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32" w:rsidRPr="00834332" w:rsidRDefault="00834332" w:rsidP="00834332">
      <w:pPr>
        <w:keepNext/>
        <w:keepLines/>
        <w:numPr>
          <w:ilvl w:val="1"/>
          <w:numId w:val="0"/>
        </w:numPr>
        <w:spacing w:before="120" w:after="120" w:line="240" w:lineRule="auto"/>
        <w:ind w:left="1077" w:hanging="720"/>
        <w:outlineLvl w:val="1"/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</w:pPr>
      <w:bookmarkStart w:id="0" w:name="_Toc509221401"/>
      <w:r w:rsidRPr="008343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>Информация о наличии заключенных соглашений о сотрудничестве с организациями, осуществляющими образовательную деятельность, научными организациями и иными организациями</w:t>
      </w:r>
      <w:bookmarkEnd w:id="0"/>
    </w:p>
    <w:tbl>
      <w:tblPr>
        <w:tblW w:w="15276" w:type="dxa"/>
        <w:tblLook w:val="04A0"/>
      </w:tblPr>
      <w:tblGrid>
        <w:gridCol w:w="960"/>
        <w:gridCol w:w="813"/>
        <w:gridCol w:w="1113"/>
        <w:gridCol w:w="3459"/>
        <w:gridCol w:w="8931"/>
      </w:tblGrid>
      <w:tr w:rsidR="00834332" w:rsidRPr="00677D36" w:rsidTr="00677D3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Соглашение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Результаты</w:t>
            </w:r>
          </w:p>
        </w:tc>
      </w:tr>
      <w:tr w:rsidR="00834332" w:rsidRPr="00677D36" w:rsidTr="00677D3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Контрагент</w:t>
            </w: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32" w:rsidRPr="00677D36" w:rsidRDefault="008343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46A5" w:rsidRPr="00677D36" w:rsidTr="00677D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6A5" w:rsidRPr="00677D36" w:rsidRDefault="00D446A5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A5" w:rsidRDefault="00D446A5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A5" w:rsidRDefault="00D446A5" w:rsidP="006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46A5" w:rsidRDefault="00D446A5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46A5" w:rsidRDefault="00D446A5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677D36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D446A5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2017-08-11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D446A5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D446A5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прикладных наук (Германия,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Оснабрюк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D446A5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сотрудничестве, взаимное содействие, совместные симпозиумы, семинары и конференции, совместные научные и академические проекты, обмен.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11.08. 2022 г.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7E5C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677D36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D446A5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2013-07-08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D446A5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Pr="00187E5C" w:rsidRDefault="00187E5C" w:rsidP="00187E5C">
            <w:pPr>
              <w:rPr>
                <w:rFonts w:ascii="Times New Roman" w:hAnsi="Times New Roman" w:cs="Times New Roman"/>
              </w:rPr>
            </w:pPr>
            <w:r w:rsidRPr="00187E5C">
              <w:rPr>
                <w:rFonts w:ascii="Times New Roman" w:hAnsi="Times New Roman" w:cs="Times New Roman"/>
              </w:rPr>
              <w:t xml:space="preserve">Университет прикладных наук </w:t>
            </w:r>
            <w:r>
              <w:rPr>
                <w:rFonts w:ascii="Times New Roman" w:hAnsi="Times New Roman" w:cs="Times New Roman"/>
              </w:rPr>
              <w:t>(</w:t>
            </w:r>
            <w:r w:rsidRPr="00187E5C">
              <w:rPr>
                <w:rFonts w:ascii="Times New Roman" w:hAnsi="Times New Roman" w:cs="Times New Roman"/>
              </w:rPr>
              <w:t xml:space="preserve">Германия, </w:t>
            </w:r>
            <w:proofErr w:type="spellStart"/>
            <w:r w:rsidRPr="00187E5C">
              <w:rPr>
                <w:rFonts w:ascii="Times New Roman" w:hAnsi="Times New Roman" w:cs="Times New Roman"/>
              </w:rPr>
              <w:t>Мерзебург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87E5C" w:rsidRPr="00D446A5" w:rsidRDefault="00187E5C" w:rsidP="0018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Pr="00D446A5" w:rsidRDefault="00187E5C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 (бессрочное)</w:t>
            </w:r>
            <w:r w:rsidR="00A96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87E5C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Pr="00677D36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2017-04-11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5C" w:rsidRDefault="00187E5C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Pr="00187E5C" w:rsidRDefault="00187E5C" w:rsidP="00187E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Рурский университет (г. Бохум, Германия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7E5C" w:rsidRDefault="00187E5C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намерений. Срок действия до 11.04.2022</w:t>
            </w:r>
          </w:p>
        </w:tc>
      </w:tr>
      <w:tr w:rsidR="00677D36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187E5C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D446A5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2017-06-01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36" w:rsidRPr="00D446A5" w:rsidRDefault="00677D36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D446A5" w:rsidRDefault="00677D36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Университет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Вены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Австрия</w:t>
            </w:r>
            <w:proofErr w:type="spellEnd"/>
            <w:r w:rsidRPr="00D446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D36" w:rsidRPr="00A61974" w:rsidRDefault="00677D36" w:rsidP="0070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об академическом сотрудничестве. </w:t>
            </w:r>
            <w:r w:rsidRPr="00A61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действия до 01.06.2022 г.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191D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Pr="00D446A5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2016-07-01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Pr="00D446A5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191D" w:rsidRPr="00D3191D" w:rsidRDefault="00D3191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Женевский международный институт исследований проблем мира (Швейцария)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191D" w:rsidRPr="00D446A5" w:rsidRDefault="00D3191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 намерениях. Действует до 01.07.2021</w:t>
            </w:r>
            <w:r w:rsidR="00A96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3191D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Pr="00701D32" w:rsidRDefault="00701D32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2016-07-01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1D" w:rsidRDefault="00D3191D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191D" w:rsidRDefault="00D3191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Рижская международная школа экономики и делового администрирования (Латвия)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191D" w:rsidRDefault="00D3191D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 намерениях. Срок действия до 01.07.2021</w:t>
            </w:r>
            <w:r w:rsidR="00A96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BE6981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2015-09-25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Тяньцзиньский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иностранных языков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25.09.2020.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313993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2017-05-31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313993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Научно-технический университет (Китай,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Аньхой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  Обмен представителями, совместное проведение исследований и проектов. 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31.05.2022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313993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2015-12-15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Хэйлунцзянский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(Китай,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Харбин)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F64232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  Обмен представителями, совместное проведение исследований и проектов. 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15.12.2020.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2015-05-29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Сианьский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ШИЮ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студенческого обмена. Осуществление студенческого обмена по образовательным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Период действия до 29.05.2020.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F642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2017-05-31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F642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Шанхайский педагогический университет (Китай, </w:t>
            </w:r>
            <w:proofErr w:type="gram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Шанхай)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Обмен представителями, организация совместных научных исследований.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31.05.2022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F642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06-01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Без 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Шанхайский университет 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международного бизнеса и экономики (Китай, г. Шанхай)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Соглашение о сотрудничестве. Обмен представителями, совместное проведение 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исследований и проектов.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31.05.2022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2017-06-02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Северо-Восточный университет КНР (Китай, г.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Шеньян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Обмен представителями, совместное проведение исследований и проектов.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31.05.2023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2017-09-19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биологии северо-западного плато Академии наук КНР (Китай,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Синин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Обмен научными сотрудниками, совместное проведение исследований и  проектов, обмен материалами, совместное проведение мероприятий, сотрудничество в области экологии и традиционной тибетский медицины. 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19.09.2022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2018-06-28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сравнительного правоведения КНР (Китай)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28.06.2023.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2019-06-06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Шанхайский политико-юридический университет (Китай)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06.06.2024.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2019-06-19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Восточно-китайский педагогический университет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Шанхай, Китай)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Период действия до 19.06.2024.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2014-05-20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институт «Новая медицина»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Период действия до 01.05.2020.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87E5C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2015-02-25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традиционной медицины и технологии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Период действия до 25.02.2025.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2015-05-12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Монгольский университет фармацевтических наук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Период действия до 12.05.2020.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2015-05-13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Дорнод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BF0ACD" w:rsidRDefault="00D05ACA" w:rsidP="00701D32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 w:rsidRPr="00BF0ACD">
              <w:rPr>
                <w:color w:val="000000"/>
                <w:sz w:val="22"/>
                <w:szCs w:val="22"/>
                <w:lang w:eastAsia="ru-RU"/>
              </w:rPr>
              <w:t>Договор о сотрудничестве</w:t>
            </w:r>
            <w:r>
              <w:rPr>
                <w:color w:val="000000"/>
                <w:lang w:eastAsia="ru-RU"/>
              </w:rPr>
              <w:t xml:space="preserve">. </w:t>
            </w:r>
            <w:r>
              <w:rPr>
                <w:color w:val="222222"/>
                <w:sz w:val="22"/>
                <w:szCs w:val="22"/>
              </w:rPr>
              <w:t>В</w:t>
            </w:r>
            <w:r w:rsidRPr="00BF0ACD">
              <w:rPr>
                <w:color w:val="222222"/>
                <w:sz w:val="22"/>
                <w:szCs w:val="22"/>
              </w:rPr>
              <w:t>заимное командирование профессорско-преподавательского состава для чтения лекций, консультаций, со</w:t>
            </w:r>
            <w:r>
              <w:rPr>
                <w:color w:val="222222"/>
                <w:sz w:val="22"/>
                <w:szCs w:val="22"/>
              </w:rPr>
              <w:t>в</w:t>
            </w:r>
            <w:r w:rsidRPr="00BF0ACD">
              <w:rPr>
                <w:color w:val="222222"/>
                <w:sz w:val="22"/>
                <w:szCs w:val="22"/>
              </w:rPr>
              <w:t>местной научной работы; проведение учебных практик на учебных полигонах и проведение совместных экскурсий;</w:t>
            </w:r>
            <w:r>
              <w:rPr>
                <w:color w:val="222222"/>
                <w:sz w:val="22"/>
                <w:szCs w:val="22"/>
              </w:rPr>
              <w:t xml:space="preserve"> о</w:t>
            </w:r>
            <w:r w:rsidRPr="00BF0ACD">
              <w:rPr>
                <w:color w:val="222222"/>
                <w:sz w:val="22"/>
                <w:szCs w:val="22"/>
              </w:rPr>
              <w:t>бмен ведущими сотрудниками</w:t>
            </w:r>
            <w:r>
              <w:rPr>
                <w:color w:val="222222"/>
                <w:sz w:val="22"/>
                <w:szCs w:val="22"/>
              </w:rPr>
              <w:t xml:space="preserve">. </w:t>
            </w:r>
            <w:r w:rsidRPr="00BF0ACD">
              <w:rPr>
                <w:color w:val="222222"/>
                <w:sz w:val="22"/>
                <w:szCs w:val="22"/>
              </w:rPr>
              <w:t>В области научной работы: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Pr="00BF0ACD">
              <w:rPr>
                <w:color w:val="222222"/>
                <w:sz w:val="22"/>
                <w:szCs w:val="22"/>
              </w:rPr>
              <w:t>проведение совместных научных исследований на основе конкретных договоров, в том числе по грантам</w:t>
            </w:r>
            <w:r>
              <w:rPr>
                <w:color w:val="222222"/>
                <w:sz w:val="22"/>
                <w:szCs w:val="22"/>
              </w:rPr>
              <w:t xml:space="preserve"> и др</w:t>
            </w:r>
            <w:proofErr w:type="gramStart"/>
            <w:r>
              <w:rPr>
                <w:color w:val="222222"/>
                <w:sz w:val="22"/>
                <w:szCs w:val="22"/>
              </w:rPr>
              <w:t xml:space="preserve">.. </w:t>
            </w:r>
            <w:proofErr w:type="gramEnd"/>
            <w:r>
              <w:rPr>
                <w:color w:val="222222"/>
                <w:sz w:val="22"/>
                <w:szCs w:val="22"/>
              </w:rPr>
              <w:t>Период действия до 13.05.2020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F642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2017-09-21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F6423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философии Академии наук Монголии (Монголия,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Совместные научные исследования, обмен научными и преподавательскими кадрами, реализация совместных научных проектов, грантов, публикация результатов совместных исследования, чтение лекций, обмен научными, инновационными, и опытно-экспериментальными разработками, организация совместного диссертационного совета по присуждению ученой  степени доктора наук (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21.09.2022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313993">
        <w:trPr>
          <w:trHeight w:val="6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F642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313993" w:rsidRDefault="00D05ACA" w:rsidP="0031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BF0ACD" w:rsidRDefault="00D05ACA" w:rsidP="0031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Монгольский университет гуманитарных наук 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об академическом сотрудничестве. Срок действия до 18.07.2021.</w:t>
            </w:r>
          </w:p>
        </w:tc>
      </w:tr>
      <w:tr w:rsidR="00D05ACA" w:rsidRPr="00677D36" w:rsidTr="00313993">
        <w:trPr>
          <w:trHeight w:val="6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BE6981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31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31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Монгольский государственный университет медицинских наук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Срок действия до 27.10.2021.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F642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313993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2017-10-05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313993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Монгольский государственный университет  (Монголия,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Двусторонний обмен студентами.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05.10.2022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F642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2017-07-23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Молодежи Монголии (Монголия, г.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взаимопонимания. Создание условий для развития сфер совместной деятельности организация и проведение взаимных ознакомительных, учебных, научных мероприятий, стороны предоставляют друг другу возможность размещения информационного блока на сайте общеобразовательного учреждения</w:t>
            </w:r>
            <w:proofErr w:type="gram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также научную, социальную, культурную информацию.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313993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2017-02-10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Улан-Баторский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 (Монголия, г.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Выполнение совместных научно-исследовательских программ и обмен литературой, приглашение ученых для участия в международных семинарах, культурное сотрудничество.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2017-12-08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университет обороны (Монголия, г. Улан-Батор)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сотрудничестве. Взаимное командирование преподавателей, учёных и исследователей для проведения лекций, взаимный обмен научной литературой, учебными и методическими материалами, академический обмен преподавателей, исследователей, студентов. Совместная реализация научно-исследовательских проектов, издание книг. Период действия до 08.12.2027 г.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2018-05-11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9A3120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Монгольский университет науки и технологии и университет Внутренней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монголии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 (3-х стороннее). Период действия до 11.05.2023.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2018-06-28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Ассоциация юристов в Монголии (Монголия)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</w:t>
            </w:r>
            <w:r w:rsidR="00D83E38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сотрудничестве. Период действия - бессрочный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B94FCA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05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2018-07-05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18-97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науки и технологии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Улан-Батор, Монголия)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 Период действия  до 28.06.2023.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04AA0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A3120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2017-10-18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A3120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Технический факультет (Сербия, </w:t>
            </w:r>
            <w:proofErr w:type="gramStart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Бор)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 Обмен студентами, обмен преподавателями, совместные исследовательские проекты, проекты профессионального развития и др.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18.10.2022 г.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04AA0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2016-02-12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Женский университет Сева (Япония)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понимании. Срок действия до 12.02.2021.</w:t>
            </w:r>
          </w:p>
        </w:tc>
      </w:tr>
      <w:tr w:rsidR="00D05ACA" w:rsidRPr="00677D36" w:rsidTr="00677D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04AA0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09-19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Канагава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(Япония)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студенческом обмене. Срок действия до 19.09.2022.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04AA0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26E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2017-09-30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26E2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Токийский университет иностранных языков  (Япония, Токио)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об академическом обмене и взаимодействии. Обмен студентами и преподавателями,  а также научными работниками, сотрудниками.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04AA0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2017-10-01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Токийский университет иностранных языков (Япония, Токио) 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Меморандум об обмене студентами. Взаимный обмен студентами между сторонами соглашения.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бессрочно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904AA0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2010-06-03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677D36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677D36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иностранных языков (Республика Корея)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904AA0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сотрудничестве/ Дополнение к соглашению 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Обмен представителями, совместное проведение исследований и проектов.  </w:t>
            </w:r>
            <w:r w:rsidRPr="00904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ериод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действия</w:t>
            </w:r>
            <w:proofErr w:type="spellEnd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77D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03.06.2020.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26E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4F0045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2014-07-31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4F0045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Чунгнамский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национальный университет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Тэчжон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Республика Корея)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A9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об академическом сотрудничестве. </w:t>
            </w:r>
            <w:r w:rsidRPr="00904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F0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 действия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31.07.2024.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4F0045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2014-09-15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Кенчжу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(Республика Корея)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</w:t>
            </w:r>
            <w:r w:rsidRPr="00904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F0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 действия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15.09.2024.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2015-11-02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 сотрудничестве. </w:t>
            </w:r>
            <w:r w:rsidRPr="00904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F0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02.11.2020.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2015-09-15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современной педагогики «Обучение без границ» (Канада,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Монреаль)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сотрудничестве. Период действия  - бессрочный.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2015-10-28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тибетских трудов и архивов (Индия)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 намерениях. Действует до 28.10.2020.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01D3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2016-10-21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Евразийский национальный университет им. Н. Гумилева (Казахстан)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19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Меморандум о взаимопонимании. Срок действия до 21.10.2021.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926E2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2018-05-29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677D36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67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права и международных отношений Грузинского государственного технического университета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19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Срок действия до 29.05.2023.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187E5C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A2E91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2019-04-26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A2E91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E91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7A2E91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2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Хэбэйский</w:t>
            </w:r>
            <w:proofErr w:type="spellEnd"/>
            <w:r w:rsidRPr="007A2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северный университет (Китай) 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7A2E91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E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 Срок действия до 26.04.2024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38697D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A2E91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2019-06-06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A2E91" w:rsidRDefault="00D05ACA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7A2E91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7A2E91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Шанхайский политико-юридический университет (КНР)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D446A5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 действия до 06.06.2024.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3F7D7C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06-19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A2E91" w:rsidRDefault="00D05ACA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 w:rsidRPr="007A2E91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lastRenderedPageBreak/>
              <w:t xml:space="preserve">Без </w:t>
            </w:r>
            <w:r w:rsidRPr="007A2E91"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lastRenderedPageBreak/>
              <w:t>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Восточно-китайский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педагогический университет (КНР)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Pr="00D446A5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Соглашение о сотрудничестве, взаимное содействие, совместные симпозиумы, семинары и 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конференции, совместные научные и академические проекты, обмен.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 действия до 19.06.2024. 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A2E91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2019-09-16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Pr="007A2E91" w:rsidRDefault="00D05ACA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Монгольский национальный университет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10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сотрудничестве и социальном партнерстве. Срок действия до 16.09.2024.</w:t>
            </w:r>
          </w:p>
        </w:tc>
      </w:tr>
      <w:tr w:rsidR="00D05ACA" w:rsidRPr="00677D36" w:rsidTr="00A619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3C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1D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2019-09-20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CA" w:rsidRDefault="00D05ACA" w:rsidP="001D39D5">
            <w:pPr>
              <w:spacing w:after="0" w:line="240" w:lineRule="auto"/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/>
                <w:lang w:eastAsia="ko-KR"/>
              </w:rPr>
              <w:t>Без номера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Сунщиль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CA" w:rsidRDefault="00D05ACA" w:rsidP="00D8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 действия до 20.09.2024. </w:t>
            </w:r>
          </w:p>
        </w:tc>
      </w:tr>
    </w:tbl>
    <w:p w:rsidR="0038697D" w:rsidRDefault="0038697D" w:rsidP="0038697D">
      <w:pPr>
        <w:keepNext/>
        <w:keepLines/>
        <w:numPr>
          <w:ilvl w:val="1"/>
          <w:numId w:val="0"/>
        </w:numPr>
        <w:spacing w:before="120" w:after="120" w:line="240" w:lineRule="auto"/>
        <w:ind w:left="1077" w:hanging="720"/>
        <w:outlineLvl w:val="1"/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</w:pPr>
      <w:bookmarkStart w:id="1" w:name="_GoBack"/>
      <w:bookmarkEnd w:id="1"/>
    </w:p>
    <w:p w:rsidR="0038697D" w:rsidRPr="00834332" w:rsidRDefault="0038697D" w:rsidP="0038697D">
      <w:pPr>
        <w:keepNext/>
        <w:keepLines/>
        <w:numPr>
          <w:ilvl w:val="1"/>
          <w:numId w:val="0"/>
        </w:numPr>
        <w:spacing w:before="120" w:after="120" w:line="240" w:lineRule="auto"/>
        <w:ind w:left="1077" w:hanging="720"/>
        <w:outlineLvl w:val="1"/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</w:pPr>
      <w:r w:rsidRPr="008343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 xml:space="preserve">Информация о </w:t>
      </w:r>
      <w:r w:rsidR="00701D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>планируем</w:t>
      </w:r>
      <w:r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 xml:space="preserve">ых </w:t>
      </w:r>
      <w:proofErr w:type="gramStart"/>
      <w:r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>соглашениях</w:t>
      </w:r>
      <w:proofErr w:type="gramEnd"/>
      <w:r w:rsidRPr="00834332">
        <w:rPr>
          <w:rFonts w:ascii="Times New Roman" w:eastAsia="Times New Roman" w:hAnsi="Times New Roman" w:cs="Times New Roman"/>
          <w:b/>
          <w:color w:val="833C0B"/>
          <w:sz w:val="26"/>
          <w:szCs w:val="26"/>
        </w:rPr>
        <w:t xml:space="preserve"> о сотрудничестве с организациями, осуществляющими образовательную деятельность, научными организациями и иными организациями</w:t>
      </w:r>
    </w:p>
    <w:tbl>
      <w:tblPr>
        <w:tblW w:w="15384" w:type="dxa"/>
        <w:tblLook w:val="04A0"/>
      </w:tblPr>
      <w:tblGrid>
        <w:gridCol w:w="952"/>
        <w:gridCol w:w="1275"/>
        <w:gridCol w:w="886"/>
        <w:gridCol w:w="3427"/>
        <w:gridCol w:w="8844"/>
      </w:tblGrid>
      <w:tr w:rsidR="0038697D" w:rsidRPr="00677D36" w:rsidTr="00B61C69">
        <w:trPr>
          <w:trHeight w:val="30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Соглашение</w:t>
            </w:r>
          </w:p>
        </w:tc>
        <w:tc>
          <w:tcPr>
            <w:tcW w:w="8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Результаты</w:t>
            </w:r>
          </w:p>
        </w:tc>
      </w:tr>
      <w:tr w:rsidR="00701D32" w:rsidRPr="00677D36" w:rsidTr="00B61C69">
        <w:trPr>
          <w:trHeight w:val="30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Контрагент</w:t>
            </w:r>
          </w:p>
        </w:tc>
        <w:tc>
          <w:tcPr>
            <w:tcW w:w="8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97D" w:rsidRPr="00677D36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97D" w:rsidRPr="0038697D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677D36" w:rsidRDefault="00786A44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D446A5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7D" w:rsidRDefault="00B8655F" w:rsidP="005C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Бремен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386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Бремен, Германия)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7D" w:rsidRPr="00D446A5" w:rsidRDefault="0038697D" w:rsidP="0038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  <w:tr w:rsidR="0038697D" w:rsidRPr="0038697D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677D36" w:rsidRDefault="00786A44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D446A5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7D" w:rsidRDefault="0038697D" w:rsidP="005C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Париж 8</w:t>
            </w:r>
            <w:r w:rsidR="00D83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(Франция)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7D" w:rsidRPr="00D446A5" w:rsidRDefault="0038697D" w:rsidP="0038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Продление соглашения</w:t>
            </w: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  <w:tr w:rsidR="00701D32" w:rsidRPr="0038697D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32" w:rsidRPr="00677D36" w:rsidRDefault="00D83E38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32" w:rsidRDefault="00701D32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701D32" w:rsidRDefault="00701D32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32" w:rsidRPr="00D446A5" w:rsidRDefault="00701D32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32" w:rsidRPr="00701D32" w:rsidRDefault="00701D32" w:rsidP="005C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1D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Хэйлунцзянский</w:t>
            </w:r>
            <w:proofErr w:type="spellEnd"/>
            <w:r w:rsidRPr="00701D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университет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32" w:rsidRPr="00701D32" w:rsidRDefault="00701D32" w:rsidP="0070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D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Подписание дополнительного соглашения к договору</w:t>
            </w:r>
            <w:r w:rsidR="00D210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38697D" w:rsidRPr="0038697D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677D36" w:rsidRDefault="00D83E38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97D" w:rsidRPr="00D446A5" w:rsidRDefault="0038697D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7D" w:rsidRDefault="00701D32" w:rsidP="005C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Шанхайский университет иностранных языков (Китай)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97D" w:rsidRPr="00D446A5" w:rsidRDefault="00701D32" w:rsidP="00386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  <w:tr w:rsidR="00A75BC1" w:rsidRPr="0038697D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C1" w:rsidRDefault="00D83E38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5A" w:rsidRDefault="0021565A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  <w:p w:rsidR="00A75BC1" w:rsidRDefault="00A75BC1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C1" w:rsidRPr="00D446A5" w:rsidRDefault="00A75BC1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C1" w:rsidRDefault="00A75BC1" w:rsidP="005C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(Р. Корея)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C1" w:rsidRPr="00D446A5" w:rsidRDefault="00A75BC1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сотрудничестве, взаимное содействие, совместные симпозиумы, семинары и конференции, совместные научные и академические проекты, обмен.</w:t>
            </w:r>
          </w:p>
        </w:tc>
      </w:tr>
      <w:tr w:rsidR="00D83E38" w:rsidRPr="0038697D" w:rsidTr="00B61C6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E38" w:rsidRDefault="00D83E38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E38" w:rsidRDefault="00D83E38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E38" w:rsidRPr="00D446A5" w:rsidRDefault="00D83E38" w:rsidP="005C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38" w:rsidRDefault="00D83E38" w:rsidP="005C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 (Китай)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38" w:rsidRPr="00D446A5" w:rsidRDefault="00D83E38" w:rsidP="001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сотрудничестве. Обмен представителями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студентами</w:t>
            </w:r>
            <w:r w:rsidRPr="00677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совместное проведение исследований и проектов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691DE1" w:rsidRDefault="00691DE1" w:rsidP="00786A44">
      <w:pPr>
        <w:spacing w:after="0"/>
      </w:pPr>
    </w:p>
    <w:sectPr w:rsidR="00691DE1" w:rsidSect="00677D36">
      <w:pgSz w:w="16838" w:h="11906" w:orient="landscape"/>
      <w:pgMar w:top="1560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B44"/>
    <w:rsid w:val="00002B8A"/>
    <w:rsid w:val="0003719D"/>
    <w:rsid w:val="000C0013"/>
    <w:rsid w:val="001007DF"/>
    <w:rsid w:val="00107469"/>
    <w:rsid w:val="001109BE"/>
    <w:rsid w:val="00187E5C"/>
    <w:rsid w:val="001926E2"/>
    <w:rsid w:val="0021565A"/>
    <w:rsid w:val="00313993"/>
    <w:rsid w:val="0035344C"/>
    <w:rsid w:val="0038697D"/>
    <w:rsid w:val="003B2641"/>
    <w:rsid w:val="003C219D"/>
    <w:rsid w:val="003F4508"/>
    <w:rsid w:val="003F7D7C"/>
    <w:rsid w:val="00482C53"/>
    <w:rsid w:val="004F0045"/>
    <w:rsid w:val="00584AF8"/>
    <w:rsid w:val="00655BC6"/>
    <w:rsid w:val="00677D36"/>
    <w:rsid w:val="00691DE1"/>
    <w:rsid w:val="00701D32"/>
    <w:rsid w:val="00731433"/>
    <w:rsid w:val="007415D5"/>
    <w:rsid w:val="00785433"/>
    <w:rsid w:val="00786A44"/>
    <w:rsid w:val="007A2E91"/>
    <w:rsid w:val="007D0B44"/>
    <w:rsid w:val="00834332"/>
    <w:rsid w:val="008B66D9"/>
    <w:rsid w:val="008E1CCE"/>
    <w:rsid w:val="00904AA0"/>
    <w:rsid w:val="00945AC3"/>
    <w:rsid w:val="009737DD"/>
    <w:rsid w:val="009A3120"/>
    <w:rsid w:val="00A61974"/>
    <w:rsid w:val="00A75BC1"/>
    <w:rsid w:val="00A767CE"/>
    <w:rsid w:val="00A96BE0"/>
    <w:rsid w:val="00B46141"/>
    <w:rsid w:val="00B61C69"/>
    <w:rsid w:val="00B8655F"/>
    <w:rsid w:val="00B94FCA"/>
    <w:rsid w:val="00BC2224"/>
    <w:rsid w:val="00BE6981"/>
    <w:rsid w:val="00BF0ACD"/>
    <w:rsid w:val="00C209F0"/>
    <w:rsid w:val="00C22A19"/>
    <w:rsid w:val="00CB27B0"/>
    <w:rsid w:val="00CC5CA9"/>
    <w:rsid w:val="00D05ACA"/>
    <w:rsid w:val="00D21044"/>
    <w:rsid w:val="00D3191D"/>
    <w:rsid w:val="00D35C49"/>
    <w:rsid w:val="00D446A5"/>
    <w:rsid w:val="00D83E38"/>
    <w:rsid w:val="00D85361"/>
    <w:rsid w:val="00DE190F"/>
    <w:rsid w:val="00E074F9"/>
    <w:rsid w:val="00E4470D"/>
    <w:rsid w:val="00EC2027"/>
    <w:rsid w:val="00EF7A7C"/>
    <w:rsid w:val="00F3576B"/>
    <w:rsid w:val="00F6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dcterms:created xsi:type="dcterms:W3CDTF">2019-02-21T06:20:00Z</dcterms:created>
  <dcterms:modified xsi:type="dcterms:W3CDTF">2019-11-05T00:49:00Z</dcterms:modified>
</cp:coreProperties>
</file>