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B980" w14:textId="7574A4E9" w:rsidR="0041184A" w:rsidRDefault="00F01190" w:rsidP="0041184A">
      <w:pPr>
        <w:shd w:val="clear" w:color="auto" w:fill="FFFFFF"/>
        <w:spacing w:after="0" w:line="240" w:lineRule="auto"/>
        <w:ind w:firstLine="426"/>
        <w:jc w:val="right"/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</w:pPr>
      <w:r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  <w:t>01</w:t>
      </w:r>
      <w:r w:rsidR="0041184A" w:rsidRPr="0041184A"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  <w:t>.0</w:t>
      </w:r>
      <w:r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  <w:t>3</w:t>
      </w:r>
      <w:r w:rsidR="0041184A" w:rsidRPr="0041184A"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  <w:t>.2019</w:t>
      </w:r>
    </w:p>
    <w:p w14:paraId="6D3CEE34" w14:textId="77777777" w:rsidR="0041184A" w:rsidRPr="0041184A" w:rsidRDefault="0041184A" w:rsidP="0041184A">
      <w:pPr>
        <w:shd w:val="clear" w:color="auto" w:fill="FFFFFF"/>
        <w:spacing w:after="0" w:line="240" w:lineRule="auto"/>
        <w:ind w:firstLine="426"/>
        <w:jc w:val="right"/>
        <w:rPr>
          <w:rFonts w:asciiTheme="majorHAnsi" w:eastAsia="Times New Roman" w:hAnsiTheme="majorHAnsi" w:cstheme="majorHAnsi"/>
          <w:color w:val="000000"/>
          <w:sz w:val="25"/>
          <w:szCs w:val="25"/>
          <w:lang w:val="ru-RU" w:eastAsia="ru-RU"/>
        </w:rPr>
      </w:pPr>
    </w:p>
    <w:p w14:paraId="7EF96A89" w14:textId="0477D8E7" w:rsidR="00F01190" w:rsidRPr="00073D06" w:rsidRDefault="00F01190" w:rsidP="006058F5">
      <w:pPr>
        <w:pStyle w:val="af3"/>
        <w:ind w:firstLine="567"/>
        <w:jc w:val="center"/>
        <w:rPr>
          <w:rFonts w:asciiTheme="majorHAnsi" w:hAnsiTheme="majorHAnsi" w:cstheme="majorHAnsi"/>
          <w:b/>
          <w:sz w:val="25"/>
          <w:szCs w:val="25"/>
          <w:lang w:val="ru-RU"/>
        </w:rPr>
      </w:pPr>
      <w:r w:rsidRPr="00073D06">
        <w:rPr>
          <w:rFonts w:asciiTheme="majorHAnsi" w:hAnsiTheme="majorHAnsi" w:cstheme="majorHAnsi"/>
          <w:b/>
          <w:sz w:val="25"/>
          <w:szCs w:val="25"/>
          <w:lang w:val="ru-RU"/>
        </w:rPr>
        <w:t>Церемонию открытия Зимней универсиады-2019 увидят в 60 странах мира</w:t>
      </w:r>
    </w:p>
    <w:p w14:paraId="0B103044" w14:textId="77777777" w:rsidR="009427BF" w:rsidRPr="00F01190" w:rsidRDefault="009427BF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</w:p>
    <w:p w14:paraId="5CF61664" w14:textId="649AF9AB" w:rsidR="00F01190" w:rsidRP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Завтра, 2 марта, в спортивно-зрелищном комплексе «Платинум Арена Красноярск» состоится торжественная церемония открытия 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XXIX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 Всемирной зимней универсиады 2019 года. Трехчасовое шоу, которое готовили больше двух лет, начнется в 20.19 по местному времени и будет транслироваться более чем на 60 стран мира.</w:t>
      </w:r>
    </w:p>
    <w:p w14:paraId="2C9719B7" w14:textId="77777777" w:rsidR="00F01190" w:rsidRP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XXIX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 Всемирная зимняя универсиада 2019 года в Красноярске – это первые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 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в истории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 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зимние Студенческие игры, которые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 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проводятся на территории России. На соревнованиях будут разыграны 76 комплектов наград в 11 видах спорта. В их числе – биатлон, горнолыжный спорт, хоккей, керлинг, лыжные гонки, сноуборд, фигурное катание на коньках, шорт-трек, фристайл, лыжное ориентирование и хоккей с мячом, последние два включены в программу Студенческих игр впервые.</w:t>
      </w:r>
    </w:p>
    <w:p w14:paraId="3BC25028" w14:textId="77777777" w:rsidR="00F01190" w:rsidRP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Церемония открытия начнется 2 марта в 20.19 по местному времени, она будет посвящена истории Сибири и ее культурным традициям, сценарий шоу не разглашается. Подготовка мероприятия продолжалась больше двух лет. В представлении задействованы лучшие красноярские коллективы. В числе хедлайнеров Алексей Воробьев (</w:t>
      </w:r>
      <w:r w:rsidRPr="00F01190">
        <w:rPr>
          <w:rStyle w:val="af2"/>
          <w:rFonts w:asciiTheme="majorHAnsi" w:hAnsiTheme="majorHAnsi" w:cstheme="majorHAnsi"/>
          <w:sz w:val="25"/>
          <w:szCs w:val="25"/>
          <w:bdr w:val="none" w:sz="0" w:space="0" w:color="auto" w:frame="1"/>
        </w:rPr>
        <w:t>Alex</w:t>
      </w:r>
      <w:r w:rsidRPr="00F01190">
        <w:rPr>
          <w:rStyle w:val="af2"/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 </w:t>
      </w:r>
      <w:r w:rsidRPr="00F01190">
        <w:rPr>
          <w:rStyle w:val="af2"/>
          <w:rFonts w:asciiTheme="majorHAnsi" w:hAnsiTheme="majorHAnsi" w:cstheme="majorHAnsi"/>
          <w:sz w:val="25"/>
          <w:szCs w:val="25"/>
          <w:bdr w:val="none" w:sz="0" w:space="0" w:color="auto" w:frame="1"/>
        </w:rPr>
        <w:t>Sparrow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), 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NYUSHA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, Зара (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Zara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), а также четырехкратный чемпион мира по фигурному катанию, олимпийский чемпион 2002 года Алексей Ягудин.</w:t>
      </w:r>
    </w:p>
    <w:p w14:paraId="2889DDBB" w14:textId="77777777" w:rsidR="00F01190" w:rsidRP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Режиссер шоу – известный российский фигурист, серебряный призер Олимпиады в Солт-Лейк-Сити, Посол Зимней универсиады-2019 Илья Авербух. Церемония продлится более трех часов. Важными элементами программы станет Парад спортсменов, представляющих свои страны, и торжественное зажжение Чаши огня – заключительный этап Эстафеты огня.</w:t>
      </w:r>
    </w:p>
    <w:p w14:paraId="4C0C288C" w14:textId="77777777" w:rsidR="00F01190" w:rsidRP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Церемония открытия Студенческих игр будет транслироваться более чем на 60 стран мира. Российские телезрители увидят ее на «Первом канале», «Матч ТВ» и «Енисей». Эфир начнется в 20.15 по красноярскому времени. Интернет-пользователи могут посмотреть прямую трансляцию на официальных страницах Зимней универсиады-2019 в социальных сетях: «</w:t>
      </w:r>
      <w:proofErr w:type="spellStart"/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fldChar w:fldCharType="begin"/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 xml:space="preserve"> 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instrText>HYPERLINK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 xml:space="preserve"> "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instrText>https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>://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instrText>vk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>.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instrText>com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>/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instrText>krsk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instrText xml:space="preserve">2019" </w:instrTex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fldChar w:fldCharType="separate"/>
      </w:r>
      <w:r w:rsidRPr="00F01190">
        <w:rPr>
          <w:rStyle w:val="a7"/>
          <w:rFonts w:asciiTheme="majorHAnsi" w:hAnsiTheme="majorHAnsi" w:cstheme="majorHAnsi"/>
          <w:color w:val="auto"/>
          <w:sz w:val="25"/>
          <w:szCs w:val="25"/>
          <w:bdr w:val="none" w:sz="0" w:space="0" w:color="auto" w:frame="1"/>
          <w:lang w:val="ru-RU"/>
        </w:rPr>
        <w:t>ВКонтакте</w:t>
      </w:r>
      <w:proofErr w:type="spellEnd"/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fldChar w:fldCharType="end"/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» – на русском </w:t>
      </w:r>
      <w:proofErr w:type="gramStart"/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языке,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  </w:t>
      </w:r>
      <w:hyperlink r:id="rId8" w:history="1">
        <w:r w:rsidRPr="00F01190">
          <w:rPr>
            <w:rStyle w:val="a7"/>
            <w:rFonts w:asciiTheme="majorHAnsi" w:hAnsiTheme="majorHAnsi" w:cstheme="majorHAnsi"/>
            <w:color w:val="auto"/>
            <w:sz w:val="25"/>
            <w:szCs w:val="25"/>
            <w:bdr w:val="none" w:sz="0" w:space="0" w:color="auto" w:frame="1"/>
          </w:rPr>
          <w:t>Facebook</w:t>
        </w:r>
        <w:proofErr w:type="gramEnd"/>
      </w:hyperlink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</w:rPr>
        <w:t>  </w:t>
      </w: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– на английском.</w:t>
      </w:r>
    </w:p>
    <w:p w14:paraId="097C65FE" w14:textId="5DB5B255" w:rsidR="00F01190" w:rsidRDefault="00F01190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</w:pPr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Кроме того, в Красноярске шоу можно увидеть в режиме реального времени на больших экранах в фан-зонах: в Парке Универсиады возле Большого концертного зала и на выходе с </w:t>
      </w:r>
      <w:proofErr w:type="spellStart"/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>Виноградовского</w:t>
      </w:r>
      <w:proofErr w:type="spellEnd"/>
      <w:r w:rsidRPr="00F01190"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  <w:t xml:space="preserve"> моста; на Театральной площади; у торгового центра «Красноярье» и в восточной части острова Татышев.</w:t>
      </w:r>
    </w:p>
    <w:p w14:paraId="6DCF0D8A" w14:textId="77777777" w:rsidR="00BA256F" w:rsidRDefault="00BA256F" w:rsidP="00F01190">
      <w:pPr>
        <w:pStyle w:val="af3"/>
        <w:ind w:firstLine="567"/>
        <w:jc w:val="both"/>
        <w:rPr>
          <w:rFonts w:asciiTheme="majorHAnsi" w:hAnsiTheme="majorHAnsi" w:cstheme="majorHAnsi"/>
          <w:sz w:val="25"/>
          <w:szCs w:val="25"/>
          <w:bdr w:val="none" w:sz="0" w:space="0" w:color="auto" w:frame="1"/>
          <w:lang w:val="ru-RU"/>
        </w:rPr>
      </w:pPr>
      <w:bookmarkStart w:id="0" w:name="_GoBack"/>
      <w:bookmarkEnd w:id="0"/>
    </w:p>
    <w:sectPr w:rsidR="00BA256F" w:rsidSect="001D43B3">
      <w:headerReference w:type="default" r:id="rId9"/>
      <w:pgSz w:w="11906" w:h="16838"/>
      <w:pgMar w:top="2268" w:right="85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E268A" w14:textId="77777777" w:rsidR="00AD06EE" w:rsidRDefault="00AD06EE" w:rsidP="00637C8D">
      <w:pPr>
        <w:spacing w:after="0" w:line="240" w:lineRule="auto"/>
      </w:pPr>
      <w:r>
        <w:separator/>
      </w:r>
    </w:p>
  </w:endnote>
  <w:endnote w:type="continuationSeparator" w:id="0">
    <w:p w14:paraId="56477615" w14:textId="77777777" w:rsidR="00AD06EE" w:rsidRDefault="00AD06EE" w:rsidP="0063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2DF4" w14:textId="77777777" w:rsidR="00AD06EE" w:rsidRDefault="00AD06EE" w:rsidP="00637C8D">
      <w:pPr>
        <w:spacing w:after="0" w:line="240" w:lineRule="auto"/>
      </w:pPr>
      <w:r>
        <w:separator/>
      </w:r>
    </w:p>
  </w:footnote>
  <w:footnote w:type="continuationSeparator" w:id="0">
    <w:p w14:paraId="42C04F80" w14:textId="77777777" w:rsidR="00AD06EE" w:rsidRDefault="00AD06EE" w:rsidP="0063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37CA0" w14:textId="77777777" w:rsidR="00637C8D" w:rsidRDefault="0060212B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C690252" wp14:editId="738AD349">
          <wp:simplePos x="0" y="0"/>
          <wp:positionH relativeFrom="column">
            <wp:posOffset>-1080135</wp:posOffset>
          </wp:positionH>
          <wp:positionV relativeFrom="paragraph">
            <wp:posOffset>-447675</wp:posOffset>
          </wp:positionV>
          <wp:extent cx="7543800" cy="10668635"/>
          <wp:effectExtent l="0" t="0" r="0" b="0"/>
          <wp:wrapNone/>
          <wp:docPr id="3" name="Рисунок 3" descr="А4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4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50A7"/>
    <w:multiLevelType w:val="hybridMultilevel"/>
    <w:tmpl w:val="BBEC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D5"/>
    <w:rsid w:val="000031BA"/>
    <w:rsid w:val="0000449A"/>
    <w:rsid w:val="00004BEC"/>
    <w:rsid w:val="000073C4"/>
    <w:rsid w:val="000122C9"/>
    <w:rsid w:val="00012EF2"/>
    <w:rsid w:val="00021A39"/>
    <w:rsid w:val="000314BA"/>
    <w:rsid w:val="00046A6C"/>
    <w:rsid w:val="00056240"/>
    <w:rsid w:val="00064CBF"/>
    <w:rsid w:val="00073D06"/>
    <w:rsid w:val="00075F26"/>
    <w:rsid w:val="00080983"/>
    <w:rsid w:val="000A34FD"/>
    <w:rsid w:val="000B69D0"/>
    <w:rsid w:val="000C150F"/>
    <w:rsid w:val="000C7DA6"/>
    <w:rsid w:val="000D015D"/>
    <w:rsid w:val="000D6A2D"/>
    <w:rsid w:val="000D6EB3"/>
    <w:rsid w:val="000D6F60"/>
    <w:rsid w:val="000D727C"/>
    <w:rsid w:val="000F5893"/>
    <w:rsid w:val="0010443C"/>
    <w:rsid w:val="00105D79"/>
    <w:rsid w:val="001464C3"/>
    <w:rsid w:val="0016293C"/>
    <w:rsid w:val="001634B5"/>
    <w:rsid w:val="00166BE5"/>
    <w:rsid w:val="001710DA"/>
    <w:rsid w:val="0017144E"/>
    <w:rsid w:val="00174BDA"/>
    <w:rsid w:val="00176BDB"/>
    <w:rsid w:val="00182012"/>
    <w:rsid w:val="00191492"/>
    <w:rsid w:val="00197F1B"/>
    <w:rsid w:val="001A36E8"/>
    <w:rsid w:val="001A5D16"/>
    <w:rsid w:val="001B6ED6"/>
    <w:rsid w:val="001C1A9B"/>
    <w:rsid w:val="001C30D1"/>
    <w:rsid w:val="001C552B"/>
    <w:rsid w:val="001D43B3"/>
    <w:rsid w:val="001E069C"/>
    <w:rsid w:val="001E13A2"/>
    <w:rsid w:val="001E2B8E"/>
    <w:rsid w:val="00205696"/>
    <w:rsid w:val="002068B4"/>
    <w:rsid w:val="00207610"/>
    <w:rsid w:val="00210884"/>
    <w:rsid w:val="002418F3"/>
    <w:rsid w:val="00243F2E"/>
    <w:rsid w:val="00251CEB"/>
    <w:rsid w:val="00261F22"/>
    <w:rsid w:val="00266FCF"/>
    <w:rsid w:val="00282940"/>
    <w:rsid w:val="002B44EF"/>
    <w:rsid w:val="002B7378"/>
    <w:rsid w:val="002C5D95"/>
    <w:rsid w:val="002F68D9"/>
    <w:rsid w:val="002F744A"/>
    <w:rsid w:val="003214A1"/>
    <w:rsid w:val="00341101"/>
    <w:rsid w:val="003441B0"/>
    <w:rsid w:val="0034796F"/>
    <w:rsid w:val="00347F37"/>
    <w:rsid w:val="00387DA9"/>
    <w:rsid w:val="003A1DB9"/>
    <w:rsid w:val="003B03C9"/>
    <w:rsid w:val="003B2D69"/>
    <w:rsid w:val="003B62EC"/>
    <w:rsid w:val="003B63CC"/>
    <w:rsid w:val="003C7720"/>
    <w:rsid w:val="003E1703"/>
    <w:rsid w:val="00400B19"/>
    <w:rsid w:val="00401224"/>
    <w:rsid w:val="0040716A"/>
    <w:rsid w:val="0041184A"/>
    <w:rsid w:val="00416744"/>
    <w:rsid w:val="00424248"/>
    <w:rsid w:val="00424523"/>
    <w:rsid w:val="00443B62"/>
    <w:rsid w:val="00450F7A"/>
    <w:rsid w:val="004519DD"/>
    <w:rsid w:val="00455E68"/>
    <w:rsid w:val="00464020"/>
    <w:rsid w:val="004728A3"/>
    <w:rsid w:val="0049028D"/>
    <w:rsid w:val="004B3F37"/>
    <w:rsid w:val="004B40D3"/>
    <w:rsid w:val="00504835"/>
    <w:rsid w:val="00504D0D"/>
    <w:rsid w:val="00510716"/>
    <w:rsid w:val="00515155"/>
    <w:rsid w:val="00531BDF"/>
    <w:rsid w:val="00531C95"/>
    <w:rsid w:val="00543E5D"/>
    <w:rsid w:val="00560495"/>
    <w:rsid w:val="00584FE4"/>
    <w:rsid w:val="005A089C"/>
    <w:rsid w:val="005A2D0C"/>
    <w:rsid w:val="005A7402"/>
    <w:rsid w:val="005B150B"/>
    <w:rsid w:val="005B1F34"/>
    <w:rsid w:val="005B27D1"/>
    <w:rsid w:val="005C3C69"/>
    <w:rsid w:val="005C4EB0"/>
    <w:rsid w:val="005E743D"/>
    <w:rsid w:val="005E7D52"/>
    <w:rsid w:val="005F1FD3"/>
    <w:rsid w:val="005F232E"/>
    <w:rsid w:val="0060212B"/>
    <w:rsid w:val="00603160"/>
    <w:rsid w:val="006058F5"/>
    <w:rsid w:val="006079E8"/>
    <w:rsid w:val="006201C4"/>
    <w:rsid w:val="00630131"/>
    <w:rsid w:val="00637C8D"/>
    <w:rsid w:val="00687212"/>
    <w:rsid w:val="006A5B62"/>
    <w:rsid w:val="006B5464"/>
    <w:rsid w:val="006D534D"/>
    <w:rsid w:val="006D5A12"/>
    <w:rsid w:val="006E00F7"/>
    <w:rsid w:val="006E4B91"/>
    <w:rsid w:val="006F5084"/>
    <w:rsid w:val="00700F2B"/>
    <w:rsid w:val="00702659"/>
    <w:rsid w:val="00722E2A"/>
    <w:rsid w:val="00726C9B"/>
    <w:rsid w:val="00741BF3"/>
    <w:rsid w:val="0074598B"/>
    <w:rsid w:val="007478A3"/>
    <w:rsid w:val="00747ABF"/>
    <w:rsid w:val="007561EC"/>
    <w:rsid w:val="0076248A"/>
    <w:rsid w:val="0077245D"/>
    <w:rsid w:val="00776100"/>
    <w:rsid w:val="00776227"/>
    <w:rsid w:val="007802D4"/>
    <w:rsid w:val="00785516"/>
    <w:rsid w:val="007A2843"/>
    <w:rsid w:val="007C4929"/>
    <w:rsid w:val="007E1597"/>
    <w:rsid w:val="007E1B31"/>
    <w:rsid w:val="007E1CAC"/>
    <w:rsid w:val="007F7A77"/>
    <w:rsid w:val="00805DAB"/>
    <w:rsid w:val="00823367"/>
    <w:rsid w:val="008333D5"/>
    <w:rsid w:val="0085593B"/>
    <w:rsid w:val="00856703"/>
    <w:rsid w:val="00856AFA"/>
    <w:rsid w:val="00891396"/>
    <w:rsid w:val="00894C4D"/>
    <w:rsid w:val="008A5937"/>
    <w:rsid w:val="008C2ABA"/>
    <w:rsid w:val="008C7F38"/>
    <w:rsid w:val="008D2C6D"/>
    <w:rsid w:val="00916B54"/>
    <w:rsid w:val="00921B3C"/>
    <w:rsid w:val="009364BF"/>
    <w:rsid w:val="00940BE0"/>
    <w:rsid w:val="009427BF"/>
    <w:rsid w:val="009462E8"/>
    <w:rsid w:val="00946D63"/>
    <w:rsid w:val="00951517"/>
    <w:rsid w:val="009530F3"/>
    <w:rsid w:val="00967C68"/>
    <w:rsid w:val="00971A87"/>
    <w:rsid w:val="00974115"/>
    <w:rsid w:val="0097752D"/>
    <w:rsid w:val="00982367"/>
    <w:rsid w:val="00985DAA"/>
    <w:rsid w:val="009A0C51"/>
    <w:rsid w:val="009B185D"/>
    <w:rsid w:val="009B27A6"/>
    <w:rsid w:val="009C7131"/>
    <w:rsid w:val="009D01B8"/>
    <w:rsid w:val="009E6F9C"/>
    <w:rsid w:val="00A15686"/>
    <w:rsid w:val="00A26E78"/>
    <w:rsid w:val="00A30EE4"/>
    <w:rsid w:val="00A42C29"/>
    <w:rsid w:val="00A51A39"/>
    <w:rsid w:val="00A528A4"/>
    <w:rsid w:val="00A53D3C"/>
    <w:rsid w:val="00A63353"/>
    <w:rsid w:val="00A71D79"/>
    <w:rsid w:val="00AA6D6A"/>
    <w:rsid w:val="00AB1804"/>
    <w:rsid w:val="00AC7046"/>
    <w:rsid w:val="00AD06EE"/>
    <w:rsid w:val="00AF63AA"/>
    <w:rsid w:val="00B21DE1"/>
    <w:rsid w:val="00B268E9"/>
    <w:rsid w:val="00B45699"/>
    <w:rsid w:val="00B46C48"/>
    <w:rsid w:val="00B511B3"/>
    <w:rsid w:val="00B63321"/>
    <w:rsid w:val="00B82984"/>
    <w:rsid w:val="00B93924"/>
    <w:rsid w:val="00B9513F"/>
    <w:rsid w:val="00BA256F"/>
    <w:rsid w:val="00BA26F9"/>
    <w:rsid w:val="00BA2B8A"/>
    <w:rsid w:val="00BA4A1E"/>
    <w:rsid w:val="00BB78A6"/>
    <w:rsid w:val="00BC61F4"/>
    <w:rsid w:val="00BC7AD1"/>
    <w:rsid w:val="00BD0AB8"/>
    <w:rsid w:val="00BD622F"/>
    <w:rsid w:val="00BE30AE"/>
    <w:rsid w:val="00BE4E8A"/>
    <w:rsid w:val="00BE7908"/>
    <w:rsid w:val="00BF502E"/>
    <w:rsid w:val="00BF74D9"/>
    <w:rsid w:val="00C035C1"/>
    <w:rsid w:val="00C04435"/>
    <w:rsid w:val="00C0606E"/>
    <w:rsid w:val="00C10967"/>
    <w:rsid w:val="00C16CE0"/>
    <w:rsid w:val="00C21FE5"/>
    <w:rsid w:val="00C26BA2"/>
    <w:rsid w:val="00C27F2F"/>
    <w:rsid w:val="00C33CBA"/>
    <w:rsid w:val="00C44072"/>
    <w:rsid w:val="00C44CA5"/>
    <w:rsid w:val="00C45F8C"/>
    <w:rsid w:val="00C53C4E"/>
    <w:rsid w:val="00C6112C"/>
    <w:rsid w:val="00C801A5"/>
    <w:rsid w:val="00C81988"/>
    <w:rsid w:val="00C907AB"/>
    <w:rsid w:val="00CA23A9"/>
    <w:rsid w:val="00CC0DB1"/>
    <w:rsid w:val="00CD1776"/>
    <w:rsid w:val="00CD5338"/>
    <w:rsid w:val="00CE4154"/>
    <w:rsid w:val="00CF4647"/>
    <w:rsid w:val="00D02DB2"/>
    <w:rsid w:val="00D13946"/>
    <w:rsid w:val="00D139CB"/>
    <w:rsid w:val="00D15565"/>
    <w:rsid w:val="00D4548A"/>
    <w:rsid w:val="00D71E06"/>
    <w:rsid w:val="00D74394"/>
    <w:rsid w:val="00DA03D1"/>
    <w:rsid w:val="00DC1DD9"/>
    <w:rsid w:val="00DE448C"/>
    <w:rsid w:val="00E001AC"/>
    <w:rsid w:val="00E10593"/>
    <w:rsid w:val="00E16956"/>
    <w:rsid w:val="00E237C5"/>
    <w:rsid w:val="00E240C0"/>
    <w:rsid w:val="00E24FE7"/>
    <w:rsid w:val="00E30AA3"/>
    <w:rsid w:val="00E3657D"/>
    <w:rsid w:val="00E415CB"/>
    <w:rsid w:val="00E44ACB"/>
    <w:rsid w:val="00E5081C"/>
    <w:rsid w:val="00EB6678"/>
    <w:rsid w:val="00EC0CBB"/>
    <w:rsid w:val="00EE0C20"/>
    <w:rsid w:val="00EF7910"/>
    <w:rsid w:val="00F01190"/>
    <w:rsid w:val="00F07696"/>
    <w:rsid w:val="00F13F1C"/>
    <w:rsid w:val="00F229E0"/>
    <w:rsid w:val="00F374A4"/>
    <w:rsid w:val="00F44272"/>
    <w:rsid w:val="00F54F8C"/>
    <w:rsid w:val="00F55D79"/>
    <w:rsid w:val="00F644EA"/>
    <w:rsid w:val="00F6516B"/>
    <w:rsid w:val="00F70487"/>
    <w:rsid w:val="00FA722A"/>
    <w:rsid w:val="00FB0506"/>
    <w:rsid w:val="00FC37B1"/>
    <w:rsid w:val="00FD1DF2"/>
    <w:rsid w:val="00FE3328"/>
    <w:rsid w:val="00FE3875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ED37"/>
  <w15:docId w15:val="{A670F4CE-DC6C-4883-AE4B-69F325E83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2B"/>
    <w:pPr>
      <w:spacing w:after="200" w:line="27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F01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C8D"/>
  </w:style>
  <w:style w:type="paragraph" w:styleId="a5">
    <w:name w:val="footer"/>
    <w:basedOn w:val="a"/>
    <w:link w:val="a6"/>
    <w:uiPriority w:val="99"/>
    <w:unhideWhenUsed/>
    <w:rsid w:val="0063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7C8D"/>
  </w:style>
  <w:style w:type="character" w:styleId="a7">
    <w:name w:val="Hyperlink"/>
    <w:basedOn w:val="a0"/>
    <w:uiPriority w:val="99"/>
    <w:unhideWhenUsed/>
    <w:rsid w:val="001A5D16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1A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C44CA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44CA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44CA5"/>
    <w:rPr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44CA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44CA5"/>
    <w:rPr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44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4CA5"/>
    <w:rPr>
      <w:rFonts w:ascii="Segoe UI" w:hAnsi="Segoe UI" w:cs="Segoe UI"/>
      <w:sz w:val="18"/>
      <w:szCs w:val="18"/>
      <w:lang w:val="en-US"/>
    </w:rPr>
  </w:style>
  <w:style w:type="character" w:styleId="af0">
    <w:name w:val="FollowedHyperlink"/>
    <w:basedOn w:val="a0"/>
    <w:uiPriority w:val="99"/>
    <w:semiHidden/>
    <w:unhideWhenUsed/>
    <w:rsid w:val="00F229E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E448C"/>
    <w:rPr>
      <w:color w:val="605E5C"/>
      <w:shd w:val="clear" w:color="auto" w:fill="E1DFDD"/>
    </w:rPr>
  </w:style>
  <w:style w:type="character" w:styleId="af1">
    <w:name w:val="Strong"/>
    <w:basedOn w:val="a0"/>
    <w:uiPriority w:val="22"/>
    <w:qFormat/>
    <w:rsid w:val="005B1F34"/>
    <w:rPr>
      <w:b/>
      <w:bCs/>
    </w:rPr>
  </w:style>
  <w:style w:type="character" w:customStyle="1" w:styleId="wmi-callto">
    <w:name w:val="wmi-callto"/>
    <w:basedOn w:val="a0"/>
    <w:rsid w:val="00951517"/>
  </w:style>
  <w:style w:type="character" w:customStyle="1" w:styleId="UnresolvedMention">
    <w:name w:val="Unresolved Mention"/>
    <w:basedOn w:val="a0"/>
    <w:uiPriority w:val="99"/>
    <w:semiHidden/>
    <w:unhideWhenUsed/>
    <w:rsid w:val="005B27D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01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basedOn w:val="a0"/>
    <w:uiPriority w:val="20"/>
    <w:qFormat/>
    <w:rsid w:val="00F01190"/>
    <w:rPr>
      <w:i/>
      <w:iCs/>
    </w:rPr>
  </w:style>
  <w:style w:type="paragraph" w:styleId="af3">
    <w:name w:val="No Spacing"/>
    <w:uiPriority w:val="1"/>
    <w:qFormat/>
    <w:rsid w:val="00F01190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1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1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16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7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0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341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2239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327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7850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780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93828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682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1508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58477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817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4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85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3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9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239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58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523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10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109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6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83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7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483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67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5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1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93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3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482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34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943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9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08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70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rasnoyarsk20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8455C-2BCB-44A6-8DDA-1FF4D919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 В.С.</dc:creator>
  <cp:lastModifiedBy>Биткова Райфа Хусаиновна</cp:lastModifiedBy>
  <cp:revision>9</cp:revision>
  <cp:lastPrinted>2019-02-26T11:43:00Z</cp:lastPrinted>
  <dcterms:created xsi:type="dcterms:W3CDTF">2019-03-01T12:03:00Z</dcterms:created>
  <dcterms:modified xsi:type="dcterms:W3CDTF">2019-03-01T13:41:00Z</dcterms:modified>
</cp:coreProperties>
</file>