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0" w:rsidRDefault="00C27B60" w:rsidP="00C27B6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ПОЛОЖЕНИЕ</w:t>
      </w:r>
    </w:p>
    <w:p w:rsidR="00C27B60" w:rsidRDefault="00C27B60" w:rsidP="00C27B6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27B6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соревнований по мини- волею </w:t>
      </w:r>
      <w:proofErr w:type="gramStart"/>
      <w:r w:rsidRPr="00C27B6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C27B60">
        <w:rPr>
          <w:rFonts w:ascii="Times New Roman" w:hAnsi="Times New Roman" w:cs="Times New Roman"/>
          <w:b/>
          <w:bCs/>
          <w:sz w:val="28"/>
          <w:szCs w:val="28"/>
        </w:rPr>
        <w:t xml:space="preserve">мини – волейболу)  в зачет  Спартакиады среди преподавателей и сотрудников </w:t>
      </w:r>
      <w:r w:rsidRPr="00C27B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2023-2024 гг. </w:t>
      </w:r>
    </w:p>
    <w:p w:rsidR="0056795C" w:rsidRPr="00C27B60" w:rsidRDefault="0056795C" w:rsidP="00C27B6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60" w:rsidRP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I. Цели и задачи</w:t>
      </w:r>
    </w:p>
    <w:p w:rsidR="00C27B60" w:rsidRPr="00C27B60" w:rsidRDefault="00C27B60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Соревнования по мини – волею  проводятся с целью:</w:t>
      </w:r>
    </w:p>
    <w:p w:rsidR="00C27B60" w:rsidRPr="00C27B60" w:rsidRDefault="00C27B60" w:rsidP="00C27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C27B60" w:rsidRDefault="00C27B60" w:rsidP="00C27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как лучшего средства укрепления здоровья и ведения здорового образа жизни.</w:t>
      </w:r>
    </w:p>
    <w:p w:rsidR="0056795C" w:rsidRDefault="0056795C" w:rsidP="00C27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II. Сроки и место проведения</w:t>
      </w:r>
    </w:p>
    <w:p w:rsidR="00C27B60" w:rsidRDefault="00904762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30 </w:t>
      </w:r>
      <w:r w:rsidR="00C27B6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27B60" w:rsidRPr="00C27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2024 г. </w:t>
      </w:r>
      <w:r w:rsidR="00C27B60" w:rsidRPr="00C27B60">
        <w:rPr>
          <w:rFonts w:ascii="Times New Roman" w:hAnsi="Times New Roman" w:cs="Times New Roman"/>
          <w:sz w:val="28"/>
          <w:szCs w:val="28"/>
        </w:rPr>
        <w:t xml:space="preserve"> по адресу: г. Улан – Удэ,  </w:t>
      </w:r>
      <w:r>
        <w:rPr>
          <w:rFonts w:ascii="Times New Roman" w:hAnsi="Times New Roman" w:cs="Times New Roman"/>
          <w:sz w:val="28"/>
          <w:szCs w:val="28"/>
        </w:rPr>
        <w:t xml:space="preserve"> стадион Спартак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B60" w:rsidRPr="00C27B60">
        <w:rPr>
          <w:rFonts w:ascii="Times New Roman" w:hAnsi="Times New Roman" w:cs="Times New Roman"/>
          <w:sz w:val="28"/>
          <w:szCs w:val="28"/>
        </w:rPr>
        <w:t>Начало соревнова</w:t>
      </w:r>
      <w:r w:rsidR="00C27B60">
        <w:rPr>
          <w:rFonts w:ascii="Times New Roman" w:hAnsi="Times New Roman" w:cs="Times New Roman"/>
          <w:sz w:val="28"/>
          <w:szCs w:val="28"/>
        </w:rPr>
        <w:t>ний в 9</w:t>
      </w:r>
      <w:r w:rsidR="00C27B60" w:rsidRPr="00C27B60">
        <w:rPr>
          <w:rFonts w:ascii="Times New Roman" w:hAnsi="Times New Roman" w:cs="Times New Roman"/>
          <w:sz w:val="28"/>
          <w:szCs w:val="28"/>
        </w:rPr>
        <w:t>.00.</w:t>
      </w:r>
      <w:bookmarkStart w:id="0" w:name="_GoBack"/>
      <w:bookmarkEnd w:id="0"/>
    </w:p>
    <w:p w:rsidR="0056795C" w:rsidRPr="00C27B60" w:rsidRDefault="0056795C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C27B60" w:rsidRDefault="00C27B60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   В соревнованиях принимают участие сборные команды преподавателей и сотрудников БГУ, являющихся штатными сотрудниками, внештатные совместители при наличии трудового договора с БГУ, а также аспиранты. Лаборанты – студенты не допускаются к соревнованиям. Состав команды 6 человек (4 в поле, 2 запасных).</w:t>
      </w:r>
    </w:p>
    <w:p w:rsidR="0056795C" w:rsidRPr="00C27B60" w:rsidRDefault="0056795C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Судейство</w:t>
      </w:r>
    </w:p>
    <w:p w:rsidR="00C27B60" w:rsidRDefault="00C27B60" w:rsidP="00C27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Судейство осуществляют судьями соревнований.</w:t>
      </w:r>
      <w:r w:rsidRPr="00C27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Главный судья соревнований - </w:t>
      </w:r>
      <w:proofErr w:type="spellStart"/>
      <w:r w:rsidRPr="00C27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Намсараева</w:t>
      </w:r>
      <w:proofErr w:type="spellEnd"/>
      <w:r w:rsidRPr="00C27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Я.Н., главный секретарь</w:t>
      </w:r>
      <w:r w:rsidRPr="00C27B60">
        <w:rPr>
          <w:rFonts w:ascii="Times New Roman" w:hAnsi="Times New Roman" w:cs="Times New Roman"/>
          <w:sz w:val="28"/>
          <w:szCs w:val="28"/>
        </w:rPr>
        <w:t xml:space="preserve"> – Климов С.П..</w:t>
      </w:r>
    </w:p>
    <w:p w:rsidR="0056795C" w:rsidRPr="00C27B60" w:rsidRDefault="0056795C" w:rsidP="00C27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:rsidR="00C27B60" w:rsidRPr="00C27B60" w:rsidRDefault="00C27B60" w:rsidP="00C27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Команды, </w:t>
      </w:r>
      <w:r w:rsidR="00E17089">
        <w:rPr>
          <w:rFonts w:ascii="Times New Roman" w:hAnsi="Times New Roman" w:cs="Times New Roman"/>
          <w:sz w:val="28"/>
          <w:szCs w:val="28"/>
        </w:rPr>
        <w:t xml:space="preserve"> </w:t>
      </w:r>
      <w:r w:rsidRPr="00C27B60">
        <w:rPr>
          <w:rFonts w:ascii="Times New Roman" w:hAnsi="Times New Roman" w:cs="Times New Roman"/>
          <w:sz w:val="28"/>
          <w:szCs w:val="28"/>
        </w:rPr>
        <w:t>занявшие 1 и 2 место в подгруппах</w:t>
      </w:r>
      <w:r w:rsidR="00E17089">
        <w:rPr>
          <w:rFonts w:ascii="Times New Roman" w:hAnsi="Times New Roman" w:cs="Times New Roman"/>
          <w:sz w:val="28"/>
          <w:szCs w:val="28"/>
        </w:rPr>
        <w:t xml:space="preserve">, </w:t>
      </w:r>
      <w:r w:rsidRPr="00C27B60">
        <w:rPr>
          <w:rFonts w:ascii="Times New Roman" w:hAnsi="Times New Roman" w:cs="Times New Roman"/>
          <w:sz w:val="28"/>
          <w:szCs w:val="28"/>
        </w:rPr>
        <w:t xml:space="preserve"> играют  за 1 – 4 места по системе «крест». Команды, занявшие 3, 4, 5 и т.д. места в подгруппах играют  по стыковой системе. Соревнования проводятся по правилам мини </w:t>
      </w:r>
      <w:proofErr w:type="gramStart"/>
      <w:r w:rsidRPr="00C27B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7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B60">
        <w:rPr>
          <w:rFonts w:ascii="Times New Roman" w:hAnsi="Times New Roman" w:cs="Times New Roman"/>
          <w:sz w:val="28"/>
          <w:szCs w:val="28"/>
        </w:rPr>
        <w:t>олея</w:t>
      </w:r>
      <w:proofErr w:type="spellEnd"/>
      <w:r w:rsidRPr="00C27B60">
        <w:rPr>
          <w:rFonts w:ascii="Times New Roman" w:hAnsi="Times New Roman" w:cs="Times New Roman"/>
          <w:sz w:val="28"/>
          <w:szCs w:val="28"/>
        </w:rPr>
        <w:t xml:space="preserve">  (мини – волейбола) Японской Ассоциации. </w:t>
      </w:r>
    </w:p>
    <w:p w:rsid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Руководство соревнованиями</w:t>
      </w:r>
    </w:p>
    <w:p w:rsidR="00C27B60" w:rsidRDefault="00C27B60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профком преподавателей и </w:t>
      </w:r>
      <w:r>
        <w:rPr>
          <w:rFonts w:ascii="Times New Roman" w:hAnsi="Times New Roman" w:cs="Times New Roman"/>
          <w:sz w:val="28"/>
          <w:szCs w:val="28"/>
        </w:rPr>
        <w:t>сотрудников и</w:t>
      </w:r>
      <w:r w:rsidR="00497E73">
        <w:rPr>
          <w:rFonts w:ascii="Times New Roman" w:hAnsi="Times New Roman" w:cs="Times New Roman"/>
          <w:sz w:val="28"/>
          <w:szCs w:val="28"/>
        </w:rPr>
        <w:t xml:space="preserve">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B60">
        <w:rPr>
          <w:rFonts w:ascii="Times New Roman" w:hAnsi="Times New Roman" w:cs="Times New Roman"/>
          <w:sz w:val="28"/>
          <w:szCs w:val="28"/>
        </w:rPr>
        <w:t>БГУ. Непосредственное проведение соревнований возлагается на судейскую коллегию.</w:t>
      </w:r>
    </w:p>
    <w:p w:rsidR="00C27B60" w:rsidRDefault="00904762" w:rsidP="009047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7B60" w:rsidRPr="00C27B6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27B60"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27B60" w:rsidRPr="00C27B60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</w:t>
      </w:r>
    </w:p>
    <w:p w:rsidR="00C27B60" w:rsidRPr="00C27B60" w:rsidRDefault="0056795C" w:rsidP="00C2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B60" w:rsidRPr="00C27B60">
        <w:rPr>
          <w:rFonts w:ascii="Times New Roman" w:hAnsi="Times New Roman" w:cs="Times New Roman"/>
          <w:sz w:val="28"/>
          <w:szCs w:val="28"/>
        </w:rPr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="00C27B60" w:rsidRPr="00C27B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7B60" w:rsidRPr="00C27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B60" w:rsidRPr="00C27B60" w:rsidRDefault="00C27B60" w:rsidP="00C27B60">
      <w:pPr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а) соотношению партий во всех встречах; </w:t>
      </w:r>
    </w:p>
    <w:p w:rsidR="00C27B60" w:rsidRPr="00C27B60" w:rsidRDefault="00C27B60" w:rsidP="00C27B60">
      <w:pPr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б) соотношению мячей во всех встречах; </w:t>
      </w:r>
    </w:p>
    <w:p w:rsidR="00C27B60" w:rsidRPr="00C27B60" w:rsidRDefault="00C27B60" w:rsidP="00C27B60">
      <w:pPr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в) количеству побед во встречах между ними; </w:t>
      </w:r>
    </w:p>
    <w:p w:rsidR="00C27B60" w:rsidRPr="00C27B60" w:rsidRDefault="00C27B60" w:rsidP="00C27B60">
      <w:pPr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г) соотношению партий во встречах между ними; </w:t>
      </w:r>
    </w:p>
    <w:p w:rsidR="00C27B60" w:rsidRDefault="00C27B60" w:rsidP="00C27B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B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7B60">
        <w:rPr>
          <w:rFonts w:ascii="Times New Roman" w:hAnsi="Times New Roman" w:cs="Times New Roman"/>
          <w:sz w:val="28"/>
          <w:szCs w:val="28"/>
        </w:rPr>
        <w:t>) соотношению мячей во встречах между ними</w:t>
      </w:r>
    </w:p>
    <w:p w:rsidR="0056795C" w:rsidRPr="00C27B60" w:rsidRDefault="0056795C" w:rsidP="00C27B60">
      <w:pPr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C27B60" w:rsidRDefault="00C27B60" w:rsidP="00C27B60">
      <w:pPr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Команды, занявшие I, II, III места награждаются дипломами соответствующих степеней.</w:t>
      </w:r>
    </w:p>
    <w:p w:rsidR="0056795C" w:rsidRDefault="0056795C" w:rsidP="00C2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5C" w:rsidRDefault="0056795C" w:rsidP="00C2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5C" w:rsidRPr="00C27B60" w:rsidRDefault="0056795C" w:rsidP="00C2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B60" w:rsidRPr="00C27B60" w:rsidRDefault="00C27B60" w:rsidP="00C27B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69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7B6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C27B60">
        <w:rPr>
          <w:rFonts w:ascii="Times New Roman" w:hAnsi="Times New Roman" w:cs="Times New Roman"/>
          <w:b/>
          <w:bCs/>
          <w:sz w:val="28"/>
          <w:szCs w:val="28"/>
        </w:rPr>
        <w:t>. Порядок и срок подачи заявок</w:t>
      </w:r>
    </w:p>
    <w:p w:rsidR="00C27B60" w:rsidRPr="00C27B60" w:rsidRDefault="00C27B60" w:rsidP="00C27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 xml:space="preserve">Представители команд подают списочный состав участников в день заседания судейской </w:t>
      </w:r>
      <w:r w:rsidR="00F76928">
        <w:rPr>
          <w:rFonts w:ascii="Times New Roman" w:hAnsi="Times New Roman" w:cs="Times New Roman"/>
          <w:sz w:val="28"/>
          <w:szCs w:val="28"/>
        </w:rPr>
        <w:t>коллегии</w:t>
      </w:r>
      <w:proofErr w:type="gramStart"/>
      <w:r w:rsidR="00F76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6928">
        <w:rPr>
          <w:rFonts w:ascii="Times New Roman" w:hAnsi="Times New Roman" w:cs="Times New Roman"/>
          <w:sz w:val="28"/>
          <w:szCs w:val="28"/>
        </w:rPr>
        <w:t xml:space="preserve">  З</w:t>
      </w:r>
      <w:r w:rsidRPr="00C27B60">
        <w:rPr>
          <w:rFonts w:ascii="Times New Roman" w:hAnsi="Times New Roman" w:cs="Times New Roman"/>
          <w:sz w:val="28"/>
          <w:szCs w:val="28"/>
        </w:rPr>
        <w:t xml:space="preserve">аседания судейской коллегии </w:t>
      </w:r>
      <w:r w:rsidR="00F76928">
        <w:rPr>
          <w:rFonts w:ascii="Times New Roman" w:hAnsi="Times New Roman" w:cs="Times New Roman"/>
          <w:sz w:val="28"/>
          <w:szCs w:val="28"/>
        </w:rPr>
        <w:t xml:space="preserve"> проводится 25 марта 2024 го</w:t>
      </w:r>
      <w:r w:rsidR="00C8541F">
        <w:rPr>
          <w:rFonts w:ascii="Times New Roman" w:hAnsi="Times New Roman" w:cs="Times New Roman"/>
          <w:sz w:val="28"/>
          <w:szCs w:val="28"/>
        </w:rPr>
        <w:t>да в 13ч.</w:t>
      </w:r>
      <w:r w:rsidR="00F76928">
        <w:rPr>
          <w:rFonts w:ascii="Times New Roman" w:hAnsi="Times New Roman" w:cs="Times New Roman"/>
          <w:sz w:val="28"/>
          <w:szCs w:val="28"/>
        </w:rPr>
        <w:t xml:space="preserve"> 30</w:t>
      </w:r>
      <w:r w:rsidR="00C8541F">
        <w:rPr>
          <w:rFonts w:ascii="Times New Roman" w:hAnsi="Times New Roman" w:cs="Times New Roman"/>
          <w:sz w:val="28"/>
          <w:szCs w:val="28"/>
        </w:rPr>
        <w:t>мин.</w:t>
      </w:r>
      <w:r w:rsidR="00F76928">
        <w:rPr>
          <w:rFonts w:ascii="Times New Roman" w:hAnsi="Times New Roman" w:cs="Times New Roman"/>
          <w:sz w:val="28"/>
          <w:szCs w:val="28"/>
        </w:rPr>
        <w:t>, аудитория 0134  .</w:t>
      </w:r>
      <w:r w:rsidR="00E33222">
        <w:rPr>
          <w:rFonts w:ascii="Times New Roman" w:hAnsi="Times New Roman" w:cs="Times New Roman"/>
          <w:sz w:val="28"/>
          <w:szCs w:val="28"/>
        </w:rPr>
        <w:t xml:space="preserve"> Заявка в установленной форме.</w:t>
      </w:r>
    </w:p>
    <w:p w:rsidR="00C27B60" w:rsidRPr="00C27B60" w:rsidRDefault="00C27B60" w:rsidP="00C27B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60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C27B60" w:rsidRPr="00C27B60" w:rsidRDefault="00C27B60" w:rsidP="00C27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60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7D5745" w:rsidRPr="00C27B60" w:rsidRDefault="007D5745">
      <w:pPr>
        <w:rPr>
          <w:rFonts w:ascii="Times New Roman" w:hAnsi="Times New Roman" w:cs="Times New Roman"/>
          <w:sz w:val="28"/>
          <w:szCs w:val="28"/>
        </w:rPr>
      </w:pPr>
    </w:p>
    <w:sectPr w:rsidR="007D5745" w:rsidRPr="00C27B60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7B60"/>
    <w:rsid w:val="00497E73"/>
    <w:rsid w:val="0056795C"/>
    <w:rsid w:val="00590244"/>
    <w:rsid w:val="00772CAE"/>
    <w:rsid w:val="007D5745"/>
    <w:rsid w:val="008155FD"/>
    <w:rsid w:val="008474CA"/>
    <w:rsid w:val="00904762"/>
    <w:rsid w:val="00C27B60"/>
    <w:rsid w:val="00C8541F"/>
    <w:rsid w:val="00D772E7"/>
    <w:rsid w:val="00E17089"/>
    <w:rsid w:val="00E33222"/>
    <w:rsid w:val="00F76928"/>
    <w:rsid w:val="00FC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0"/>
    <w:pPr>
      <w:spacing w:after="200" w:line="276" w:lineRule="auto"/>
      <w:ind w:firstLine="0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2024-03-18T03:48:00Z</cp:lastPrinted>
  <dcterms:created xsi:type="dcterms:W3CDTF">2024-03-20T04:07:00Z</dcterms:created>
  <dcterms:modified xsi:type="dcterms:W3CDTF">2024-03-20T04:12:00Z</dcterms:modified>
</cp:coreProperties>
</file>