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59CE" w:rsidRDefault="005159CE">
      <w:pPr>
        <w:pStyle w:val="1"/>
      </w:pPr>
      <w:r>
        <w:fldChar w:fldCharType="begin"/>
      </w:r>
      <w:r>
        <w:instrText>HYPERLINK "http://ivo.garant.ru/document/redirect/71563112/0"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9 ноября 2016 г. N 1385 "Об утверждении перечней 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филиал"</w:t>
      </w:r>
      <w:r>
        <w:fldChar w:fldCharType="end"/>
      </w:r>
    </w:p>
    <w:p w:rsidR="005159CE" w:rsidRDefault="005159CE"/>
    <w:p w:rsidR="005159CE" w:rsidRDefault="005159CE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пунктом 36</w:t>
        </w:r>
      </w:hyperlink>
      <w:r>
        <w:t xml:space="preserve"> Положения о государственной аккредитации образовательной деятельности, утвержденного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18 ноября 2013 г. N 1039 (Собрание законодательства Российской Федерации, 2013, N 47, ст. 6118; 2015, N 3, ст. 576; N 38, ст. 5283; 2016, N 17, ст. 2422), приказываю:</w:t>
      </w:r>
    </w:p>
    <w:p w:rsidR="005159CE" w:rsidRDefault="005159CE">
      <w:bookmarkStart w:id="1" w:name="sub_1"/>
      <w:r>
        <w:t>Утвердить перечни:</w:t>
      </w:r>
    </w:p>
    <w:bookmarkEnd w:id="1"/>
    <w:p w:rsidR="005159CE" w:rsidRDefault="005159CE">
      <w:r>
        <w:t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общеобразовательным программам - образовательным программам начального общего, основного общего и среднего общего образования (</w:t>
      </w:r>
      <w:hyperlink w:anchor="sub_1000" w:history="1">
        <w:r>
          <w:rPr>
            <w:rStyle w:val="a4"/>
            <w:rFonts w:cs="Times New Roman CYR"/>
          </w:rPr>
          <w:t>приложение N 1</w:t>
        </w:r>
      </w:hyperlink>
      <w:r>
        <w:t>);</w:t>
      </w:r>
    </w:p>
    <w:p w:rsidR="005159CE" w:rsidRDefault="005159CE">
      <w:r>
        <w:t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среднего профессионального образования (</w:t>
      </w:r>
      <w:hyperlink w:anchor="sub_2000" w:history="1">
        <w:r>
          <w:rPr>
            <w:rStyle w:val="a4"/>
            <w:rFonts w:cs="Times New Roman CYR"/>
          </w:rPr>
          <w:t>приложение N 2</w:t>
        </w:r>
      </w:hyperlink>
      <w:r>
        <w:t>);</w:t>
      </w:r>
    </w:p>
    <w:p w:rsidR="005159CE" w:rsidRDefault="005159CE">
      <w:r>
        <w:t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бакалавриата, программам специалитета и программам магистратуры (</w:t>
      </w:r>
      <w:hyperlink w:anchor="sub_3000" w:history="1">
        <w:r>
          <w:rPr>
            <w:rStyle w:val="a4"/>
            <w:rFonts w:cs="Times New Roman CYR"/>
          </w:rPr>
          <w:t>приложение N 3</w:t>
        </w:r>
      </w:hyperlink>
      <w:r>
        <w:t>);</w:t>
      </w:r>
    </w:p>
    <w:p w:rsidR="005159CE" w:rsidRDefault="005159CE">
      <w:r>
        <w:t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подготовки научно-педагогических кадров в аспирантуре (адъюнктуре) (</w:t>
      </w:r>
      <w:hyperlink w:anchor="sub_4000" w:history="1">
        <w:r>
          <w:rPr>
            <w:rStyle w:val="a4"/>
            <w:rFonts w:cs="Times New Roman CYR"/>
          </w:rPr>
          <w:t>приложение N 4</w:t>
        </w:r>
      </w:hyperlink>
      <w:r>
        <w:t>);</w:t>
      </w:r>
    </w:p>
    <w:p w:rsidR="005159CE" w:rsidRDefault="005159CE">
      <w:r>
        <w:t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ординатуры (</w:t>
      </w:r>
      <w:hyperlink w:anchor="sub_5000" w:history="1">
        <w:r>
          <w:rPr>
            <w:rStyle w:val="a4"/>
            <w:rFonts w:cs="Times New Roman CYR"/>
          </w:rPr>
          <w:t>приложение N 5</w:t>
        </w:r>
      </w:hyperlink>
      <w:r>
        <w:t>);</w:t>
      </w:r>
    </w:p>
    <w:p w:rsidR="005159CE" w:rsidRDefault="005159CE">
      <w:r>
        <w:t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ассистентуры-стажировки (</w:t>
      </w:r>
      <w:hyperlink w:anchor="sub_6000" w:history="1">
        <w:r>
          <w:rPr>
            <w:rStyle w:val="a4"/>
            <w:rFonts w:cs="Times New Roman CYR"/>
          </w:rPr>
          <w:t>приложение N 6</w:t>
        </w:r>
      </w:hyperlink>
      <w:r>
        <w:t>).</w:t>
      </w:r>
    </w:p>
    <w:p w:rsidR="005159CE" w:rsidRDefault="005159C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5159C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159CE" w:rsidRDefault="005159CE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159CE" w:rsidRDefault="005159CE">
            <w:pPr>
              <w:pStyle w:val="a7"/>
              <w:jc w:val="right"/>
            </w:pPr>
            <w:r>
              <w:t>О.Ю. Васильева</w:t>
            </w:r>
          </w:p>
        </w:tc>
      </w:tr>
    </w:tbl>
    <w:p w:rsidR="005159CE" w:rsidRDefault="005159CE"/>
    <w:p w:rsidR="005159CE" w:rsidRDefault="005159CE">
      <w:pPr>
        <w:pStyle w:val="a9"/>
      </w:pPr>
      <w:r>
        <w:t>Зарегистрировано в Минюсте РФ 13 декабря 2016 г.</w:t>
      </w:r>
    </w:p>
    <w:p w:rsidR="005159CE" w:rsidRDefault="005159CE">
      <w:pPr>
        <w:pStyle w:val="a9"/>
      </w:pPr>
      <w:r>
        <w:t>Регистрационный N 44696</w:t>
      </w:r>
    </w:p>
    <w:p w:rsidR="005159CE" w:rsidRDefault="005159CE"/>
    <w:p w:rsidR="005159CE" w:rsidRDefault="005159CE">
      <w:pPr>
        <w:ind w:firstLine="698"/>
        <w:jc w:val="right"/>
      </w:pPr>
      <w:bookmarkStart w:id="2" w:name="sub_1000"/>
      <w:r>
        <w:rPr>
          <w:rStyle w:val="a3"/>
          <w:bCs/>
        </w:rPr>
        <w:t>Приложение N 1</w:t>
      </w:r>
    </w:p>
    <w:bookmarkEnd w:id="2"/>
    <w:p w:rsidR="005159CE" w:rsidRDefault="005159CE"/>
    <w:p w:rsidR="005159CE" w:rsidRDefault="005159CE">
      <w:pPr>
        <w:pStyle w:val="1"/>
      </w:pPr>
      <w:r>
        <w:t>Перечень</w:t>
      </w:r>
      <w:r>
        <w:br/>
        <w:t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hyperlink w:anchor="sub_1111" w:history="1">
        <w:r>
          <w:rPr>
            <w:rStyle w:val="a4"/>
            <w:rFonts w:cs="Times New Roman CYR"/>
            <w:b w:val="0"/>
            <w:bCs w:val="0"/>
          </w:rPr>
          <w:t>*(1)</w:t>
        </w:r>
      </w:hyperlink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9 ноября 2016 г. N 1385)</w:t>
      </w:r>
    </w:p>
    <w:p w:rsidR="005159CE" w:rsidRDefault="005159CE"/>
    <w:p w:rsidR="005159CE" w:rsidRDefault="005159CE">
      <w:bookmarkStart w:id="3" w:name="sub_1001"/>
      <w:r>
        <w:t>1. Основная общеобразовательная программа (образовательная программа начального общего, образовательная программа основного общего, образовательная программа среднего общего образования) (далее - образовательная программа), включающая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обучающиеся).</w:t>
      </w:r>
    </w:p>
    <w:p w:rsidR="005159CE" w:rsidRDefault="005159CE">
      <w:bookmarkStart w:id="4" w:name="sub_1002"/>
      <w:bookmarkEnd w:id="3"/>
      <w:r>
        <w:t>2. Расписания учебных занятий.</w:t>
      </w:r>
    </w:p>
    <w:p w:rsidR="005159CE" w:rsidRDefault="005159CE">
      <w:bookmarkStart w:id="5" w:name="sub_1003"/>
      <w:bookmarkEnd w:id="4"/>
      <w:r>
        <w:t>3. Документы, содержащие 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 (классные журналы; журналы факультативных и элективных учебных предметов и иные документы).</w:t>
      </w:r>
    </w:p>
    <w:p w:rsidR="005159CE" w:rsidRDefault="005159CE">
      <w:bookmarkStart w:id="6" w:name="sub_1004"/>
      <w:bookmarkEnd w:id="5"/>
      <w:r>
        <w:t>4. Индивидуальные учебные планы обучающихся (при наличии).</w:t>
      </w:r>
    </w:p>
    <w:p w:rsidR="005159CE" w:rsidRDefault="005159CE">
      <w:bookmarkStart w:id="7" w:name="sub_1005"/>
      <w:bookmarkEnd w:id="6"/>
      <w:r>
        <w:t>5. Результаты государственной итоговой аттестации (итоговой аттестации) (при наличии).</w:t>
      </w:r>
    </w:p>
    <w:p w:rsidR="005159CE" w:rsidRDefault="005159CE">
      <w:bookmarkStart w:id="8" w:name="sub_1006"/>
      <w:bookmarkEnd w:id="7"/>
      <w:r>
        <w:t>6.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bookmarkEnd w:id="8"/>
    <w:p w:rsidR="005159CE" w:rsidRDefault="005159CE">
      <w:r>
        <w:t>режим занятий обучающихся;</w:t>
      </w:r>
    </w:p>
    <w:p w:rsidR="005159CE" w:rsidRDefault="005159CE">
      <w:r>
        <w:t>формы, периодичность и порядок текущего контроля успеваемости и промежуточной аттестации обучающихся;</w:t>
      </w:r>
    </w:p>
    <w:p w:rsidR="005159CE" w:rsidRDefault="005159CE">
      <w:r>
        <w:t>хранение в архивах информации о результатах освоения обучающимися образовательных программ и поощрениях обучающихся на бумажных и (или) электронных носителях;</w:t>
      </w:r>
    </w:p>
    <w:p w:rsidR="005159CE" w:rsidRDefault="005159CE">
      <w:r>
        <w:t>порядок обучения по индивидуальному учебному плану, в том числе ускоренного обучения, в пределах осваиваемых образовательных программ;</w:t>
      </w:r>
    </w:p>
    <w:p w:rsidR="005159CE" w:rsidRDefault="005159CE">
      <w:r>
        <w:t>функционирование внутренней системы оценки качества образования.</w:t>
      </w:r>
    </w:p>
    <w:p w:rsidR="005159CE" w:rsidRDefault="005159CE">
      <w:bookmarkStart w:id="9" w:name="sub_1007"/>
      <w:r>
        <w:t>7. Штатное расписание (штаты</w:t>
      </w:r>
      <w:hyperlink w:anchor="sub_1222" w:history="1">
        <w:r>
          <w:rPr>
            <w:rStyle w:val="a4"/>
            <w:rFonts w:cs="Times New Roman CYR"/>
          </w:rPr>
          <w:t>*(2)</w:t>
        </w:r>
      </w:hyperlink>
      <w:r>
        <w:t>); сведения об уровне профессионального образования педагогических работников и общем стаже педагогической работы</w:t>
      </w:r>
      <w:hyperlink w:anchor="sub_1333" w:history="1">
        <w:r>
          <w:rPr>
            <w:rStyle w:val="a4"/>
            <w:rFonts w:cs="Times New Roman CYR"/>
          </w:rPr>
          <w:t>*(3)</w:t>
        </w:r>
      </w:hyperlink>
      <w:r>
        <w:t>, копии трудовых договоров (служебных контрактов) с педагогическими работниками, трудовых книжек, документов об образовании и (или) о квалификации, решений аттестационной комиссии об установлении первой (высшей) квалификационной категории по должностям педагогических работников</w:t>
      </w:r>
      <w:hyperlink w:anchor="sub_1444" w:history="1">
        <w:r>
          <w:rPr>
            <w:rStyle w:val="a4"/>
            <w:rFonts w:cs="Times New Roman CYR"/>
          </w:rPr>
          <w:t>*(4)</w:t>
        </w:r>
      </w:hyperlink>
      <w:r>
        <w:t>.</w:t>
      </w:r>
    </w:p>
    <w:p w:rsidR="005159CE" w:rsidRDefault="005159CE">
      <w:bookmarkStart w:id="10" w:name="sub_1008"/>
      <w:bookmarkEnd w:id="9"/>
      <w:r>
        <w:t>8. Документы, подтверждающие наличие в библиотечном фонде организации, осуществляющей образовательную деятельность,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hyperlink w:anchor="sub_1555" w:history="1">
        <w:r>
          <w:rPr>
            <w:rStyle w:val="a4"/>
            <w:rFonts w:cs="Times New Roman CYR"/>
          </w:rPr>
          <w:t>*(5)</w:t>
        </w:r>
      </w:hyperlink>
      <w:r>
        <w:t xml:space="preserve">, и учебных пособий, выпущенных организациями, входящими в </w:t>
      </w:r>
      <w:hyperlink r:id="rId9" w:history="1">
        <w:r>
          <w:rPr>
            <w:rStyle w:val="a4"/>
            <w:rFonts w:cs="Times New Roman CYR"/>
          </w:rPr>
          <w:t>перечень</w:t>
        </w:r>
      </w:hyperlink>
      <w: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hyperlink w:anchor="sub_1666" w:history="1">
        <w:r>
          <w:rPr>
            <w:rStyle w:val="a4"/>
            <w:rFonts w:cs="Times New Roman CYR"/>
          </w:rPr>
          <w:t>*(6)</w:t>
        </w:r>
      </w:hyperlink>
      <w:r>
        <w:t>.</w:t>
      </w:r>
    </w:p>
    <w:p w:rsidR="005159CE" w:rsidRDefault="005159CE">
      <w:bookmarkStart w:id="11" w:name="sub_1009"/>
      <w:bookmarkEnd w:id="10"/>
      <w:r>
        <w:t xml:space="preserve">9. Документы, подтверждающие наличие в организации, осуществляющей образовательную деятельность, необходимых материально-технических условий реализации образовательной программы, соответствующих требованиям </w:t>
      </w:r>
      <w:hyperlink r:id="rId10" w:history="1">
        <w:r>
          <w:rPr>
            <w:rStyle w:val="a4"/>
            <w:rFonts w:cs="Times New Roman CYR"/>
          </w:rPr>
          <w:t>федеральных государственных образовательных стандартов</w:t>
        </w:r>
      </w:hyperlink>
      <w:r>
        <w:t xml:space="preserve"> общего образования (далее - ФГОС).</w:t>
      </w:r>
    </w:p>
    <w:p w:rsidR="005159CE" w:rsidRDefault="005159CE">
      <w:bookmarkStart w:id="12" w:name="sub_1010"/>
      <w:bookmarkEnd w:id="11"/>
      <w:r>
        <w:t>10. Договоры о сетевой форме реализации образовательных программ (при наличии).</w:t>
      </w:r>
    </w:p>
    <w:p w:rsidR="005159CE" w:rsidRDefault="005159CE">
      <w:bookmarkStart w:id="13" w:name="sub_1011"/>
      <w:bookmarkEnd w:id="12"/>
      <w:r>
        <w:t>11.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(при наличии).</w:t>
      </w:r>
    </w:p>
    <w:p w:rsidR="005159CE" w:rsidRDefault="005159CE">
      <w:bookmarkStart w:id="14" w:name="sub_1012"/>
      <w:bookmarkEnd w:id="13"/>
      <w:r>
        <w:t>12. Распорядительные акты:</w:t>
      </w:r>
    </w:p>
    <w:bookmarkEnd w:id="14"/>
    <w:p w:rsidR="005159CE" w:rsidRDefault="005159CE">
      <w:r>
        <w:t>о приеме лиц на обучение в организацию, осуществляющую образовательную деятельность;</w:t>
      </w:r>
    </w:p>
    <w:p w:rsidR="005159CE" w:rsidRDefault="005159CE">
      <w:r>
        <w:t>об обучении по индивидуальному учебному плану, в том числе ускоренном обучении, в пределах осваиваемой обучающимся образовательной программы (при наличии);</w:t>
      </w:r>
    </w:p>
    <w:p w:rsidR="005159CE" w:rsidRDefault="005159CE">
      <w:r>
        <w:t xml:space="preserve">о зачислении в качестве экстернов в организацию, осуществляющую образовательную </w:t>
      </w:r>
      <w:r>
        <w:lastRenderedPageBreak/>
        <w:t xml:space="preserve">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осваивающих соответствующую образовательную программу в форме самообразования, семейного образования (если </w:t>
      </w:r>
      <w:hyperlink r:id="rId11" w:history="1">
        <w:r>
          <w:rPr>
            <w:rStyle w:val="a4"/>
            <w:rFonts w:cs="Times New Roman CYR"/>
          </w:rPr>
          <w:t>ФГОС</w:t>
        </w:r>
      </w:hyperlink>
      <w:r>
        <w:t xml:space="preserve"> допускается получение образования по соответствующей образовательной программе в форме самообразования, семейного образования), а также лиц, обучавшихся по соответствующей не имеющей государственной аккредитации образовательной программе (при наличии);</w:t>
      </w:r>
    </w:p>
    <w:p w:rsidR="005159CE" w:rsidRDefault="005159CE">
      <w:r>
        <w:t>о допуске обучающихся к государственной итоговой аттестации по образовательным программам основного общего и среднего общего образования (при наличии);</w:t>
      </w:r>
    </w:p>
    <w:p w:rsidR="005159CE" w:rsidRDefault="005159CE">
      <w:r>
        <w:t>об отчислении обучающихся по образовательной программе из организации, осуществляющей образовательную деятельность (при наличии).</w:t>
      </w:r>
    </w:p>
    <w:p w:rsidR="005159CE" w:rsidRDefault="005159CE"/>
    <w:p w:rsidR="005159CE" w:rsidRDefault="005159C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159CE" w:rsidRDefault="005159CE">
      <w:bookmarkStart w:id="15" w:name="sub_1111"/>
      <w:r>
        <w:t xml:space="preserve">*(1) Сведения, составляющие государственную тайну, представляются эксперту (представителю экспертной организации) в соответствии с </w:t>
      </w:r>
      <w:hyperlink r:id="rId12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5159CE" w:rsidRDefault="005159CE">
      <w:bookmarkStart w:id="16" w:name="sub_1222"/>
      <w:bookmarkEnd w:id="15"/>
      <w:r>
        <w:t>*(2) В организациях, осуществляющих образовательную деятельность, реализующих основные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5159CE" w:rsidRDefault="005159CE">
      <w:bookmarkStart w:id="17" w:name="sub_1333"/>
      <w:bookmarkEnd w:id="16"/>
      <w:r>
        <w:t>*(3) Для индивидуальных предпринимателей.</w:t>
      </w:r>
    </w:p>
    <w:p w:rsidR="005159CE" w:rsidRDefault="005159CE">
      <w:bookmarkStart w:id="18" w:name="sub_1444"/>
      <w:bookmarkEnd w:id="17"/>
      <w:r>
        <w:t>*(4) Для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5159CE" w:rsidRDefault="005159CE">
      <w:bookmarkStart w:id="19" w:name="sub_1555"/>
      <w:bookmarkEnd w:id="18"/>
      <w:r>
        <w:t xml:space="preserve">*(5) В соответствии с </w:t>
      </w:r>
      <w:hyperlink r:id="rId13" w:history="1">
        <w:r>
          <w:rPr>
            <w:rStyle w:val="a4"/>
            <w:rFonts w:cs="Times New Roman CYR"/>
          </w:rPr>
          <w:t>частью 7 статьи 18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53; 2016, N 27, ст. 4292).</w:t>
      </w:r>
    </w:p>
    <w:p w:rsidR="005159CE" w:rsidRDefault="005159CE">
      <w:bookmarkStart w:id="20" w:name="sub_1666"/>
      <w:bookmarkEnd w:id="19"/>
      <w:r>
        <w:t xml:space="preserve">*(6) В соответствии с </w:t>
      </w:r>
      <w:hyperlink r:id="rId14" w:history="1">
        <w:r>
          <w:rPr>
            <w:rStyle w:val="a4"/>
            <w:rFonts w:cs="Times New Roman CYR"/>
          </w:rPr>
          <w:t>частью 8 статьи 18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53; 2016, N 27, ст. 4292).</w:t>
      </w:r>
    </w:p>
    <w:bookmarkEnd w:id="20"/>
    <w:p w:rsidR="005159CE" w:rsidRDefault="005159CE"/>
    <w:p w:rsidR="005159CE" w:rsidRDefault="005159CE">
      <w:pPr>
        <w:ind w:firstLine="698"/>
        <w:jc w:val="right"/>
      </w:pPr>
      <w:bookmarkStart w:id="21" w:name="sub_2000"/>
      <w:r>
        <w:rPr>
          <w:rStyle w:val="a3"/>
          <w:bCs/>
        </w:rPr>
        <w:t>Приложение N 2</w:t>
      </w:r>
    </w:p>
    <w:bookmarkEnd w:id="21"/>
    <w:p w:rsidR="005159CE" w:rsidRDefault="005159CE"/>
    <w:p w:rsidR="005159CE" w:rsidRDefault="005159CE">
      <w:pPr>
        <w:pStyle w:val="1"/>
      </w:pPr>
      <w:r>
        <w:t>Перечень</w:t>
      </w:r>
      <w:r>
        <w:br/>
        <w:t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среднего профессионального образования</w:t>
      </w:r>
      <w:hyperlink w:anchor="sub_2111" w:history="1">
        <w:r>
          <w:rPr>
            <w:rStyle w:val="a4"/>
            <w:rFonts w:cs="Times New Roman CYR"/>
            <w:b w:val="0"/>
            <w:bCs w:val="0"/>
          </w:rPr>
          <w:t>*</w:t>
        </w:r>
      </w:hyperlink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9 ноября 2016 г. N 1385)</w:t>
      </w:r>
    </w:p>
    <w:p w:rsidR="005159CE" w:rsidRDefault="005159CE"/>
    <w:p w:rsidR="005159CE" w:rsidRDefault="005159CE">
      <w:bookmarkStart w:id="22" w:name="sub_2001"/>
      <w:r>
        <w:t>1. Основная образовательная программа среднего профессионального образования (далее - образовательная программа), включающая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5159CE" w:rsidRDefault="005159CE">
      <w:bookmarkStart w:id="23" w:name="sub_2002"/>
      <w:bookmarkEnd w:id="22"/>
      <w:r>
        <w:t>2. Расписания учебных занятий.</w:t>
      </w:r>
    </w:p>
    <w:p w:rsidR="005159CE" w:rsidRDefault="005159CE">
      <w:bookmarkStart w:id="24" w:name="sub_2003"/>
      <w:bookmarkEnd w:id="23"/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5159CE" w:rsidRDefault="005159CE">
      <w:bookmarkStart w:id="25" w:name="sub_2004"/>
      <w:bookmarkEnd w:id="24"/>
      <w:r>
        <w:t>4. Программа государственной итоговой аттестации, требования к выпускным квалификационным работам, а также критерии оценки знаний.</w:t>
      </w:r>
    </w:p>
    <w:p w:rsidR="005159CE" w:rsidRDefault="005159CE">
      <w:bookmarkStart w:id="26" w:name="sub_2005"/>
      <w:bookmarkEnd w:id="25"/>
      <w:r>
        <w:t>5. Программы практик.</w:t>
      </w:r>
    </w:p>
    <w:p w:rsidR="005159CE" w:rsidRDefault="005159CE">
      <w:bookmarkStart w:id="27" w:name="sub_2006"/>
      <w:bookmarkEnd w:id="26"/>
      <w:r>
        <w:lastRenderedPageBreak/>
        <w:t>6. Документы, подтверждающие разработку образовательной программы организацией, осуществляющей образовательную деятельность, совместно с заинтересованными работодателями.</w:t>
      </w:r>
    </w:p>
    <w:p w:rsidR="005159CE" w:rsidRDefault="005159CE">
      <w:bookmarkStart w:id="28" w:name="sub_2007"/>
      <w:bookmarkEnd w:id="27"/>
      <w:r>
        <w:t>7. Документы, содержащие 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деятельность.</w:t>
      </w:r>
    </w:p>
    <w:p w:rsidR="005159CE" w:rsidRDefault="005159CE">
      <w:bookmarkStart w:id="29" w:name="sub_2008"/>
      <w:bookmarkEnd w:id="28"/>
      <w:r>
        <w:t>8. Отчетность обучающихся по практикам (дневники, отчеты, аттестационные листы и характеристики обучающихся по практикам), оценочный материал и результаты аттестации по практикам (при наличии).</w:t>
      </w:r>
    </w:p>
    <w:p w:rsidR="005159CE" w:rsidRDefault="005159CE">
      <w:bookmarkStart w:id="30" w:name="sub_2009"/>
      <w:bookmarkEnd w:id="29"/>
      <w:r>
        <w:t>9. Индивидуальные учебные планы обучающихся (при наличии).</w:t>
      </w:r>
    </w:p>
    <w:p w:rsidR="005159CE" w:rsidRDefault="005159CE">
      <w:bookmarkStart w:id="31" w:name="sub_2010"/>
      <w:bookmarkEnd w:id="30"/>
      <w:r>
        <w:t>10. Выпускные квалификационные работы (при наличии).</w:t>
      </w:r>
    </w:p>
    <w:p w:rsidR="005159CE" w:rsidRDefault="005159CE">
      <w:bookmarkStart w:id="32" w:name="sub_2011"/>
      <w:bookmarkEnd w:id="31"/>
      <w:r>
        <w:t>11. Протоколы заседаний государственной экзаменационной комиссии (при наличии).</w:t>
      </w:r>
    </w:p>
    <w:p w:rsidR="005159CE" w:rsidRDefault="005159CE">
      <w:bookmarkStart w:id="33" w:name="sub_2012"/>
      <w:bookmarkEnd w:id="32"/>
      <w:r>
        <w:t>12. Заключения председателя государственной экзаменационной комиссии о соблюдении процедурных вопросов при проведении государственного экзамена и при защите выпускной квалификационной работы подавшего апелляцию выпускника (при наличии).</w:t>
      </w:r>
    </w:p>
    <w:p w:rsidR="005159CE" w:rsidRDefault="005159CE">
      <w:bookmarkStart w:id="34" w:name="sub_2013"/>
      <w:bookmarkEnd w:id="33"/>
      <w:r>
        <w:t>13. Документы, предусмотренные локальным нормативным актом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5159CE" w:rsidRDefault="005159CE">
      <w:bookmarkStart w:id="35" w:name="sub_2014"/>
      <w:bookmarkEnd w:id="34"/>
      <w:r>
        <w:t>14. Договоры об организации и проведении производственной практики, заключенные между организацией, осуществляющей образовательную деятельность, и организациями, осуществляющими деятельность по профилю образовательной программы (при наличии).</w:t>
      </w:r>
    </w:p>
    <w:p w:rsidR="005159CE" w:rsidRDefault="005159CE">
      <w:bookmarkStart w:id="36" w:name="sub_2015"/>
      <w:bookmarkEnd w:id="35"/>
      <w:r>
        <w:t>15. Договор о сетевой форме реализации образовательной программы (при наличии).</w:t>
      </w:r>
    </w:p>
    <w:p w:rsidR="005159CE" w:rsidRDefault="005159CE">
      <w:bookmarkStart w:id="37" w:name="sub_2016"/>
      <w:bookmarkEnd w:id="36"/>
      <w:r>
        <w:t>16. Штатное расписание (штаты</w:t>
      </w:r>
      <w:hyperlink w:anchor="sub_2222" w:history="1">
        <w:r>
          <w:rPr>
            <w:rStyle w:val="a4"/>
            <w:rFonts w:cs="Times New Roman CYR"/>
          </w:rPr>
          <w:t>**</w:t>
        </w:r>
      </w:hyperlink>
      <w:r>
        <w:t>), копии трудовых договоров (служебных контрактов) с педагогическими работниками, трудовых книжек, документов об образовании и (или) о квалификации, решений аттестационной комиссии об установлении первой (высшей) квалификационной категории по должностям педагогических работников</w:t>
      </w:r>
      <w:hyperlink w:anchor="sub_2333" w:history="1">
        <w:r>
          <w:rPr>
            <w:rStyle w:val="a4"/>
            <w:rFonts w:cs="Times New Roman CYR"/>
          </w:rPr>
          <w:t>***</w:t>
        </w:r>
      </w:hyperlink>
      <w:r>
        <w:t>.</w:t>
      </w:r>
    </w:p>
    <w:p w:rsidR="005159CE" w:rsidRDefault="005159CE">
      <w:bookmarkStart w:id="38" w:name="sub_2017"/>
      <w:bookmarkEnd w:id="37"/>
      <w:r>
        <w:t xml:space="preserve">17. 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 образовательной среды, соответствующих требованиям </w:t>
      </w:r>
      <w:hyperlink r:id="rId15" w:history="1">
        <w:r>
          <w:rPr>
            <w:rStyle w:val="a4"/>
            <w:rFonts w:cs="Times New Roman CYR"/>
          </w:rPr>
          <w:t>федеральных государственных образовательных стандартов</w:t>
        </w:r>
      </w:hyperlink>
      <w:r>
        <w:t xml:space="preserve"> среднего профессионального образования (далее - ФГОС).</w:t>
      </w:r>
    </w:p>
    <w:p w:rsidR="005159CE" w:rsidRDefault="005159CE">
      <w:bookmarkStart w:id="39" w:name="sub_2018"/>
      <w:bookmarkEnd w:id="38"/>
      <w:r>
        <w:t xml:space="preserve">18. Документы, подтверждающие соответствие требованиям </w:t>
      </w:r>
      <w:hyperlink r:id="rId16" w:history="1">
        <w:r>
          <w:rPr>
            <w:rStyle w:val="a4"/>
            <w:rFonts w:cs="Times New Roman CYR"/>
          </w:rPr>
          <w:t>ФГОС</w:t>
        </w:r>
      </w:hyperlink>
      <w:r>
        <w:t xml:space="preserve"> укомплектованности библиотечного фонда организации, осуществляющей образовательную деятельность, печатными и (или) электронными изданиями основной и дополнительной учебной литературы по дисциплинам всех учебных циклов, официальными, справочно-библиографическими и периодическими изданиями.</w:t>
      </w:r>
    </w:p>
    <w:p w:rsidR="005159CE" w:rsidRDefault="005159CE">
      <w:bookmarkStart w:id="40" w:name="sub_2019"/>
      <w:bookmarkEnd w:id="39"/>
      <w:r>
        <w:t xml:space="preserve">19. 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</w:t>
      </w:r>
      <w:hyperlink r:id="rId17" w:history="1">
        <w:r>
          <w:rPr>
            <w:rStyle w:val="a4"/>
            <w:rFonts w:cs="Times New Roman CYR"/>
          </w:rPr>
          <w:t>ФГОС</w:t>
        </w:r>
      </w:hyperlink>
      <w:r>
        <w:t xml:space="preserve"> и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</w:p>
    <w:p w:rsidR="005159CE" w:rsidRDefault="005159CE">
      <w:bookmarkStart w:id="41" w:name="sub_2020"/>
      <w:bookmarkEnd w:id="40"/>
      <w:r>
        <w:t>20. Договоры о создании профессиональной образовательной организацией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наличии).</w:t>
      </w:r>
    </w:p>
    <w:p w:rsidR="005159CE" w:rsidRDefault="005159CE">
      <w:bookmarkStart w:id="42" w:name="sub_2021"/>
      <w:bookmarkEnd w:id="41"/>
      <w:r>
        <w:t>21.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образовательных программ, реализуемых организацией, осуществляющей образовательную деятельность (при наличии).</w:t>
      </w:r>
    </w:p>
    <w:p w:rsidR="005159CE" w:rsidRDefault="005159CE">
      <w:bookmarkStart w:id="43" w:name="sub_2022"/>
      <w:bookmarkEnd w:id="42"/>
      <w:r>
        <w:t>22. Результаты независимой оценки качества подготовки обучающихся (при наличии).</w:t>
      </w:r>
    </w:p>
    <w:p w:rsidR="005159CE" w:rsidRDefault="005159CE">
      <w:bookmarkStart w:id="44" w:name="sub_2023"/>
      <w:bookmarkEnd w:id="43"/>
      <w:r>
        <w:lastRenderedPageBreak/>
        <w:t>23.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bookmarkEnd w:id="44"/>
    <w:p w:rsidR="005159CE" w:rsidRDefault="005159CE">
      <w:r>
        <w:t>порядок разработки и утверждения образовательных программ;</w:t>
      </w:r>
    </w:p>
    <w:p w:rsidR="005159CE" w:rsidRDefault="005159CE">
      <w:r>
        <w:t>режим занятий обучающихся;</w:t>
      </w:r>
    </w:p>
    <w:p w:rsidR="005159CE" w:rsidRDefault="005159CE">
      <w:r>
        <w:t>порядок организации и осуществления образовательной деятельности обучающихся по индивидуальным учебным планам, в том числе ускоренного обучения, в пределах осваиваемых образовательных программ;</w:t>
      </w:r>
    </w:p>
    <w:p w:rsidR="005159CE" w:rsidRDefault="005159CE">
      <w:r>
        <w:t>порядок организации и проведения текущего контроля успеваемости;</w:t>
      </w:r>
    </w:p>
    <w:p w:rsidR="005159CE" w:rsidRDefault="005159CE">
      <w:r>
        <w:t>порядок и формы проведения, промежуточной аттестации обучающихся, устанавливает ее периодичность и систему оценок;</w:t>
      </w:r>
    </w:p>
    <w:p w:rsidR="005159CE" w:rsidRDefault="005159CE">
      <w:r>
        <w:t>хранение в архивах информации о результатах освоения обучающимися образовательных программ и о поощрении обучающихся на бумажных и (или) электронных носителях;</w:t>
      </w:r>
    </w:p>
    <w:p w:rsidR="005159CE" w:rsidRDefault="005159CE">
      <w: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практик, дополнительных образовательных программ в других организациях, осуществляющих образовательную деятельность;</w:t>
      </w:r>
    </w:p>
    <w:p w:rsidR="005159CE" w:rsidRDefault="005159CE">
      <w:r>
        <w:t>порядок и форму проведения итоговой аттестации по не имеющим государственной аккредитации образовательным программам.</w:t>
      </w:r>
    </w:p>
    <w:p w:rsidR="005159CE" w:rsidRDefault="005159CE">
      <w:bookmarkStart w:id="45" w:name="sub_2024"/>
      <w:r>
        <w:t>24. Распорядительные акты:</w:t>
      </w:r>
    </w:p>
    <w:bookmarkEnd w:id="45"/>
    <w:p w:rsidR="005159CE" w:rsidRDefault="005159CE">
      <w:r>
        <w:t>о приеме лиц на обучение по образовательной программе в организацию, осуществляющую образовательную деятельность;</w:t>
      </w:r>
    </w:p>
    <w:p w:rsidR="005159CE" w:rsidRDefault="005159CE">
      <w:r>
        <w:t>об обучении по индивидуальному учебному плану, в том числе ускоренном обучении, в пределах осваиваемой образовательной программы (при наличии);</w:t>
      </w:r>
    </w:p>
    <w:p w:rsidR="005159CE" w:rsidRDefault="005159CE">
      <w:r>
        <w:t>о переводе обучающихся для получения образования по другой профессии или специальности, по другой форме обучения (при наличии);</w:t>
      </w:r>
    </w:p>
    <w:p w:rsidR="005159CE" w:rsidRDefault="005159CE">
      <w:r>
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обучавшихся по соответствующей, не имеющей государственной аккредитации образовательной программе (при наличии);</w:t>
      </w:r>
    </w:p>
    <w:p w:rsidR="005159CE" w:rsidRDefault="005159CE">
      <w:r>
        <w:t>о направлении на практику обучающихся (при наличии);</w:t>
      </w:r>
    </w:p>
    <w:p w:rsidR="005159CE" w:rsidRDefault="005159CE">
      <w:r>
        <w:t>о допуске обучающихся к государственной итоговой аттестации (при наличии);</w:t>
      </w:r>
    </w:p>
    <w:p w:rsidR="005159CE" w:rsidRDefault="005159CE">
      <w:r>
        <w:t>об утверждении состава государственной экзаменационной комиссии (при наличии);</w:t>
      </w:r>
    </w:p>
    <w:p w:rsidR="005159CE" w:rsidRDefault="005159CE">
      <w:r>
        <w:t>о закреплении за студентами тем выпускных квалификационных работ и назначении руководителей и консультантов (при наличии);</w:t>
      </w:r>
    </w:p>
    <w:p w:rsidR="005159CE" w:rsidRDefault="005159CE">
      <w:r>
        <w:t>об отчислении обучающихся по образовательной программе из организации, осуществляющей образовательную деятельность (при наличии).</w:t>
      </w:r>
    </w:p>
    <w:p w:rsidR="005159CE" w:rsidRDefault="005159CE"/>
    <w:p w:rsidR="005159CE" w:rsidRDefault="005159C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159CE" w:rsidRDefault="005159CE">
      <w:bookmarkStart w:id="46" w:name="sub_2111"/>
      <w:r>
        <w:t xml:space="preserve">* Сведения, составляющие государственную тайну, представляются эксперту (представителю экспертной организации) в соответствии с </w:t>
      </w:r>
      <w:hyperlink r:id="rId18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5159CE" w:rsidRDefault="005159CE">
      <w:bookmarkStart w:id="47" w:name="sub_2222"/>
      <w:bookmarkEnd w:id="46"/>
      <w:r>
        <w:t>** В организациях, осуществляющих образовательную деятельность, реализующих основные образовательные программы среднего профессионального образования,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5159CE" w:rsidRDefault="005159CE">
      <w:bookmarkStart w:id="48" w:name="sub_2333"/>
      <w:bookmarkEnd w:id="47"/>
      <w:r>
        <w:t>*** Для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bookmarkEnd w:id="48"/>
    <w:p w:rsidR="005159CE" w:rsidRDefault="005159CE"/>
    <w:p w:rsidR="005159CE" w:rsidRDefault="005159CE">
      <w:pPr>
        <w:ind w:firstLine="698"/>
        <w:jc w:val="right"/>
      </w:pPr>
      <w:bookmarkStart w:id="49" w:name="sub_3000"/>
      <w:r>
        <w:rPr>
          <w:rStyle w:val="a3"/>
          <w:bCs/>
        </w:rPr>
        <w:lastRenderedPageBreak/>
        <w:t>Приложение N 3</w:t>
      </w:r>
    </w:p>
    <w:bookmarkEnd w:id="49"/>
    <w:p w:rsidR="005159CE" w:rsidRDefault="005159CE"/>
    <w:p w:rsidR="005159CE" w:rsidRDefault="005159CE">
      <w:pPr>
        <w:pStyle w:val="1"/>
      </w:pPr>
      <w:r>
        <w:t>Перечень</w:t>
      </w:r>
      <w:r>
        <w:br/>
        <w:t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 по основным образовательным программам высшего образования - программам бакалавриата, программам специалитета и программам магистратуры</w:t>
      </w:r>
      <w:hyperlink w:anchor="sub_3111" w:history="1">
        <w:r>
          <w:rPr>
            <w:rStyle w:val="a4"/>
            <w:rFonts w:cs="Times New Roman CYR"/>
            <w:b w:val="0"/>
            <w:bCs w:val="0"/>
          </w:rPr>
          <w:t>*</w:t>
        </w:r>
      </w:hyperlink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9 ноября 2016 г. N 1385)</w:t>
      </w:r>
    </w:p>
    <w:p w:rsidR="005159CE" w:rsidRDefault="005159CE"/>
    <w:p w:rsidR="005159CE" w:rsidRDefault="005159CE">
      <w:bookmarkStart w:id="50" w:name="sub_3001"/>
      <w:r>
        <w:t>1. Основная образовательная программа высшего образования (программа бакалавриата, программа специалитета, программа магистратуры) (далее - образовательная программа), включающая общую характеристику образовательной программы, учебный план, календарный учебный график, рабочие программы дисциплин (модулей), программы практик, оценочные и методические материалы, а также иные компоненты, включенные в состав образовательной программы по решению организации, осуществляющей образовательную деятельность.</w:t>
      </w:r>
    </w:p>
    <w:p w:rsidR="005159CE" w:rsidRDefault="005159CE">
      <w:bookmarkStart w:id="51" w:name="sub_3002"/>
      <w:bookmarkEnd w:id="50"/>
      <w:r>
        <w:t>2. Расписания учебных занятий.</w:t>
      </w:r>
    </w:p>
    <w:p w:rsidR="005159CE" w:rsidRDefault="005159CE">
      <w:bookmarkStart w:id="52" w:name="sub_3003"/>
      <w:bookmarkEnd w:id="51"/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5159CE" w:rsidRDefault="005159CE">
      <w:bookmarkStart w:id="53" w:name="sub_3004"/>
      <w:bookmarkEnd w:id="52"/>
      <w:r>
        <w:t>4. Индивидуальные учебные планы обучающихся (при наличии).</w:t>
      </w:r>
    </w:p>
    <w:p w:rsidR="005159CE" w:rsidRDefault="005159CE">
      <w:bookmarkStart w:id="54" w:name="sub_3005"/>
      <w:bookmarkEnd w:id="53"/>
      <w:r>
        <w:t>5. Документы, содержащие 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деятельность.</w:t>
      </w:r>
    </w:p>
    <w:p w:rsidR="005159CE" w:rsidRDefault="005159CE">
      <w:bookmarkStart w:id="55" w:name="sub_3006"/>
      <w:bookmarkEnd w:id="54"/>
      <w:r>
        <w:t>6. Документы и материалы о результатах научно-исследовательской работы обучающихся (патенты, свидетельства, научные статьи, дипломы выставок, конкурсов) (при наличии).</w:t>
      </w:r>
    </w:p>
    <w:p w:rsidR="005159CE" w:rsidRDefault="005159CE">
      <w:bookmarkStart w:id="56" w:name="sub_3007"/>
      <w:bookmarkEnd w:id="55"/>
      <w:r>
        <w:t>7. Отчетность обучающихся по практикам, оценочный материал и результаты аттестации по практикам (при наличии).</w:t>
      </w:r>
    </w:p>
    <w:p w:rsidR="005159CE" w:rsidRDefault="005159CE">
      <w:bookmarkStart w:id="57" w:name="sub_3008"/>
      <w:bookmarkEnd w:id="56"/>
      <w:r>
        <w:t>8. Выпускные квалификационные работы (при наличии).</w:t>
      </w:r>
    </w:p>
    <w:p w:rsidR="005159CE" w:rsidRDefault="005159CE">
      <w:bookmarkStart w:id="58" w:name="sub_3009"/>
      <w:bookmarkEnd w:id="57"/>
      <w:r>
        <w:t>9. Протоколы заседаний государственной экзаменационной комиссии (при наличии).</w:t>
      </w:r>
    </w:p>
    <w:p w:rsidR="005159CE" w:rsidRDefault="005159CE">
      <w:bookmarkStart w:id="59" w:name="sub_3010"/>
      <w:bookmarkEnd w:id="58"/>
      <w:r>
        <w:t>10. Отзывы руководителей выпускных квалификационных работ о работе обучающихся в период подготовки выпускной квалификационной работы (при наличии).</w:t>
      </w:r>
    </w:p>
    <w:p w:rsidR="005159CE" w:rsidRDefault="005159CE">
      <w:bookmarkStart w:id="60" w:name="sub_3011"/>
      <w:bookmarkEnd w:id="59"/>
      <w:r>
        <w:t>11. Рецензии на выпускные квалификационные работы по программам специалитета и магистратуры (при наличии).</w:t>
      </w:r>
    </w:p>
    <w:p w:rsidR="005159CE" w:rsidRDefault="005159CE">
      <w:bookmarkStart w:id="61" w:name="sub_3012"/>
      <w:bookmarkEnd w:id="60"/>
      <w:r>
        <w:t>12. Документы, предусмотренные локальным нормативным актом,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5159CE" w:rsidRDefault="005159CE">
      <w:bookmarkStart w:id="62" w:name="sub_3013"/>
      <w:bookmarkEnd w:id="61"/>
      <w:r>
        <w:t>13. 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 (при наличии).</w:t>
      </w:r>
    </w:p>
    <w:p w:rsidR="005159CE" w:rsidRDefault="005159CE">
      <w:bookmarkStart w:id="63" w:name="sub_3014"/>
      <w:bookmarkEnd w:id="62"/>
      <w:r>
        <w:t>14. Договоры о сетевой форме реализации образовательной программы (при наличии).</w:t>
      </w:r>
    </w:p>
    <w:p w:rsidR="005159CE" w:rsidRDefault="005159CE">
      <w:bookmarkStart w:id="64" w:name="sub_3015"/>
      <w:bookmarkEnd w:id="63"/>
      <w:r>
        <w:t>15. Штатное расписание (штаты</w:t>
      </w:r>
      <w:hyperlink w:anchor="sub_3222" w:history="1">
        <w:r>
          <w:rPr>
            <w:rStyle w:val="a4"/>
            <w:rFonts w:cs="Times New Roman CYR"/>
          </w:rPr>
          <w:t>**</w:t>
        </w:r>
      </w:hyperlink>
      <w:r>
        <w:t>), копии трудовых договоров (служебных контрактов) с педагогическими работниками, трудовых книжек, документов об образовании и (или) о квалификации</w:t>
      </w:r>
      <w:hyperlink w:anchor="sub_3333" w:history="1">
        <w:r>
          <w:rPr>
            <w:rStyle w:val="a4"/>
            <w:rFonts w:cs="Times New Roman CYR"/>
          </w:rPr>
          <w:t>***</w:t>
        </w:r>
      </w:hyperlink>
      <w:r>
        <w:t>.</w:t>
      </w:r>
    </w:p>
    <w:p w:rsidR="005159CE" w:rsidRDefault="005159CE">
      <w:bookmarkStart w:id="65" w:name="sub_3016"/>
      <w:bookmarkEnd w:id="64"/>
      <w:r>
        <w:t>16. Индивидуальные планы работы научно-педагогических работников.</w:t>
      </w:r>
    </w:p>
    <w:p w:rsidR="005159CE" w:rsidRDefault="005159CE">
      <w:bookmarkStart w:id="66" w:name="sub_3017"/>
      <w:bookmarkEnd w:id="65"/>
      <w:r>
        <w:t xml:space="preserve">17. 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</w:t>
      </w:r>
      <w:hyperlink r:id="rId19" w:history="1">
        <w:r>
          <w:rPr>
            <w:rStyle w:val="a4"/>
            <w:rFonts w:cs="Times New Roman CYR"/>
          </w:rPr>
          <w:t>федеральных государственных образовательных стандартов</w:t>
        </w:r>
      </w:hyperlink>
      <w:r>
        <w:t xml:space="preserve"> высшего образования (далее - ФГОС).</w:t>
      </w:r>
    </w:p>
    <w:p w:rsidR="005159CE" w:rsidRDefault="005159CE">
      <w:bookmarkStart w:id="67" w:name="sub_3018"/>
      <w:bookmarkEnd w:id="66"/>
      <w:r>
        <w:lastRenderedPageBreak/>
        <w:t xml:space="preserve">18. 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</w:t>
      </w:r>
      <w:hyperlink r:id="rId20" w:history="1">
        <w:r>
          <w:rPr>
            <w:rStyle w:val="a4"/>
            <w:rFonts w:cs="Times New Roman CYR"/>
          </w:rPr>
          <w:t>ФГОС</w:t>
        </w:r>
      </w:hyperlink>
      <w:r>
        <w:t>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159CE" w:rsidRDefault="005159CE">
      <w:bookmarkStart w:id="68" w:name="sub_3019"/>
      <w:bookmarkEnd w:id="67"/>
      <w:r>
        <w:t>19. Договоры о создании в образовательной организации, реализующей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</w:p>
    <w:p w:rsidR="005159CE" w:rsidRDefault="005159CE">
      <w:bookmarkStart w:id="69" w:name="sub_3020"/>
      <w:bookmarkEnd w:id="68"/>
      <w:r>
        <w:t>20. Договоры о создании организацией, реализующей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5159CE" w:rsidRDefault="005159CE">
      <w:bookmarkStart w:id="70" w:name="sub_3021"/>
      <w:bookmarkEnd w:id="69"/>
      <w:r>
        <w:t>21.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наличии).</w:t>
      </w:r>
    </w:p>
    <w:p w:rsidR="005159CE" w:rsidRDefault="005159CE">
      <w:bookmarkStart w:id="71" w:name="sub_3022"/>
      <w:bookmarkEnd w:id="70"/>
      <w:r>
        <w:t xml:space="preserve">22. Документы, подтверждающие реализацию образовательных программ, требующих особого порядка реализации </w:t>
      </w:r>
      <w:hyperlink r:id="rId21" w:history="1">
        <w:r>
          <w:rPr>
            <w:rStyle w:val="a4"/>
            <w:rFonts w:cs="Times New Roman CYR"/>
          </w:rPr>
          <w:t>ФГОС</w:t>
        </w:r>
      </w:hyperlink>
      <w:r>
        <w:t xml:space="preserve"> в связи с использованием сведений, составляющих государственную тайну (при наличии).</w:t>
      </w:r>
    </w:p>
    <w:p w:rsidR="005159CE" w:rsidRDefault="005159CE">
      <w:bookmarkStart w:id="72" w:name="sub_3023"/>
      <w:bookmarkEnd w:id="71"/>
      <w:r>
        <w:t>23.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образовательных программ, реализуемых организацией, осуществляющей образовательную деятельность (при наличии).</w:t>
      </w:r>
    </w:p>
    <w:p w:rsidR="005159CE" w:rsidRDefault="005159CE">
      <w:bookmarkStart w:id="73" w:name="sub_3024"/>
      <w:bookmarkEnd w:id="72"/>
      <w:r>
        <w:t>24. Результаты независимой оценки качества подготовки обучающихся (при наличии).</w:t>
      </w:r>
    </w:p>
    <w:p w:rsidR="005159CE" w:rsidRDefault="005159CE">
      <w:bookmarkStart w:id="74" w:name="sub_3025"/>
      <w:bookmarkEnd w:id="73"/>
      <w:r>
        <w:t>25.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bookmarkEnd w:id="74"/>
    <w:p w:rsidR="005159CE" w:rsidRDefault="005159CE">
      <w:r>
        <w:t>порядок разработки и утверждения образовательных программ;</w:t>
      </w:r>
    </w:p>
    <w:p w:rsidR="005159CE" w:rsidRDefault="005159CE">
      <w:r>
        <w:t>порядок организации освоения элективных дисциплин (модулей);</w:t>
      </w:r>
    </w:p>
    <w:p w:rsidR="005159CE" w:rsidRDefault="005159CE">
      <w:r>
        <w:t>организацию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обучении;</w:t>
      </w:r>
    </w:p>
    <w:p w:rsidR="005159CE" w:rsidRDefault="005159CE">
      <w:r>
        <w:t>порядок проведения текущего контроля успеваемости;</w:t>
      </w:r>
    </w:p>
    <w:p w:rsidR="005159CE" w:rsidRDefault="005159CE">
      <w:r>
        <w:t>порядок проведения промежуточной аттестации обучающихся;</w:t>
      </w:r>
    </w:p>
    <w:p w:rsidR="005159CE" w:rsidRDefault="005159CE">
      <w:r>
        <w:t>хранение в архивах информации о результатах освоения обучающимися образовательных программ и о поощрении обучающихся на бумажных и (или) электронных носителях;</w:t>
      </w:r>
    </w:p>
    <w:p w:rsidR="005159CE" w:rsidRDefault="005159CE">
      <w: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159CE" w:rsidRDefault="005159CE">
      <w:r>
        <w:t>реализацию образовательных программ, содержащих сведения, составляющие государственную тайну (при наличии);</w:t>
      </w:r>
    </w:p>
    <w:p w:rsidR="005159CE" w:rsidRDefault="005159CE">
      <w:r>
        <w:t>особенности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технологий;</w:t>
      </w:r>
    </w:p>
    <w:p w:rsidR="005159CE" w:rsidRDefault="005159CE">
      <w:r>
        <w:t xml:space="preserve">порядок ускоренного обучения по индивидуальному плану обучающегося, который имеет среднее профессиональное или высшее образование, и (или) обучается по образовательной программе среднего профессионального образования либо по образовательной программе высшего образования, и (или) имеет способности и (или) уровень развития, позволяющие освоить </w:t>
      </w:r>
      <w:r>
        <w:lastRenderedPageBreak/>
        <w:t xml:space="preserve">образовательную программу в более короткий срок по сравнению со сроком получения высшего образования по образовательной программе, установленным организацией, осуществляющей образовательную деятельность, в соответствии с </w:t>
      </w:r>
      <w:hyperlink r:id="rId22" w:history="1">
        <w:r>
          <w:rPr>
            <w:rStyle w:val="a4"/>
            <w:rFonts w:cs="Times New Roman CYR"/>
          </w:rPr>
          <w:t>ФГОС</w:t>
        </w:r>
      </w:hyperlink>
      <w:r>
        <w:t>;</w:t>
      </w:r>
    </w:p>
    <w:p w:rsidR="005159CE" w:rsidRDefault="005159CE">
      <w:r>
        <w:t>организацию проведения практики;</w:t>
      </w:r>
    </w:p>
    <w:p w:rsidR="005159CE" w:rsidRDefault="005159CE">
      <w:r>
        <w:t>установление минимального объема контактной работы обучающихся с преподавателем, а также максимального объема занятий лекционного и семинарского типов при организации образовательного процесса по образовательной программе;</w:t>
      </w:r>
    </w:p>
    <w:p w:rsidR="005159CE" w:rsidRDefault="005159CE">
      <w:r>
        <w:t>порядок и условия зачисления экстернов в организацию, осуществляющую образовательную деятельность (включая порядок установления сроков, на которые зачисляются экстерны, и сроков прохождения ими промежуточной и (или) государственной итоговой аттестации);</w:t>
      </w:r>
    </w:p>
    <w:p w:rsidR="005159CE" w:rsidRDefault="005159CE">
      <w:r>
        <w:t>организацию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технологий;</w:t>
      </w:r>
    </w:p>
    <w:p w:rsidR="005159CE" w:rsidRDefault="005159CE">
      <w:r>
        <w:t>порядок проведения и объем подготовки учебных занятий по физической культуре (физической подготовке) по программе бакалавриата и (или) программе специалитета при очно-заочной и заочной формах обучения, при реализации образовательной программы с применением исключительно электронного обучения и дистанционных образовательных технологий, а также при освоении образовательной программы инвалидами и лицами с ограниченными возможностями здоровья;</w:t>
      </w:r>
    </w:p>
    <w:p w:rsidR="005159CE" w:rsidRDefault="005159CE">
      <w:r>
        <w:t>порядок и форму проведения итоговой аттестации по не имеющим государственной аккредитации образовательным программам.</w:t>
      </w:r>
    </w:p>
    <w:p w:rsidR="005159CE" w:rsidRDefault="005159CE">
      <w:bookmarkStart w:id="75" w:name="sub_3026"/>
      <w:r>
        <w:t>26. Распорядительные акты:</w:t>
      </w:r>
    </w:p>
    <w:bookmarkEnd w:id="75"/>
    <w:p w:rsidR="005159CE" w:rsidRDefault="005159CE">
      <w:r>
        <w:t>о приеме лиц на обучение по образовательной программе в организацию, осуществляющую образовательную деятельность,</w:t>
      </w:r>
    </w:p>
    <w:p w:rsidR="005159CE" w:rsidRDefault="005159CE">
      <w:r>
        <w:t>об обучении по индивидуальному учебному плану, в том числе ускоренном обучении, в пределах осваиваемой обучающимся образовательной программы (при наличии);</w:t>
      </w:r>
    </w:p>
    <w:p w:rsidR="005159CE" w:rsidRDefault="005159CE">
      <w:r>
        <w:t>о переводе обучающихся для получения образования по другой специальности или направлению подготовки, по другой форме обучения (при наличии);</w:t>
      </w:r>
    </w:p>
    <w:p w:rsidR="005159CE" w:rsidRDefault="005159CE">
      <w:r>
        <w:t xml:space="preserve"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осваивающих соответствующую образовательную программу в форме самообразования (если </w:t>
      </w:r>
      <w:hyperlink r:id="rId23" w:history="1">
        <w:r>
          <w:rPr>
            <w:rStyle w:val="a4"/>
            <w:rFonts w:cs="Times New Roman CYR"/>
          </w:rPr>
          <w:t>ФГОС</w:t>
        </w:r>
      </w:hyperlink>
      <w:r>
        <w:t xml:space="preserve">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государственной аккредитации образовательной программе (при наличии);</w:t>
      </w:r>
    </w:p>
    <w:p w:rsidR="005159CE" w:rsidRDefault="005159CE">
      <w:r>
        <w:t>о направлении на практику обучающихся (при наличии);</w:t>
      </w:r>
    </w:p>
    <w:p w:rsidR="005159CE" w:rsidRDefault="005159CE">
      <w:r>
        <w:t>о допуске обучающихся к государственной итоговой аттестации (при наличии);</w:t>
      </w:r>
    </w:p>
    <w:p w:rsidR="005159CE" w:rsidRDefault="005159CE">
      <w:r>
        <w:t>о составе государственной экзаменационной комиссии (при наличии);</w:t>
      </w:r>
    </w:p>
    <w:p w:rsidR="005159CE" w:rsidRDefault="005159CE">
      <w:r>
        <w:t>об утверждении тем выпускных квалификационных работ обучающихся и назначении руководителей выпускных квалификационных работ (при наличии);</w:t>
      </w:r>
    </w:p>
    <w:p w:rsidR="005159CE" w:rsidRDefault="005159CE">
      <w:r>
        <w:t>об отчислении обучающихся по образовательной программе из организации, осуществляющей образовательную деятельность.</w:t>
      </w:r>
    </w:p>
    <w:p w:rsidR="005159CE" w:rsidRDefault="005159CE"/>
    <w:p w:rsidR="005159CE" w:rsidRDefault="005159C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159CE" w:rsidRDefault="005159CE">
      <w:bookmarkStart w:id="76" w:name="sub_3111"/>
      <w:r>
        <w:t xml:space="preserve">* Сведения, составляющие государственную тайну, представляются эксперту (представителю экспертной организации) в соответствии с </w:t>
      </w:r>
      <w:hyperlink r:id="rId2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5159CE" w:rsidRDefault="005159CE">
      <w:bookmarkStart w:id="77" w:name="sub_3222"/>
      <w:bookmarkEnd w:id="76"/>
      <w:r>
        <w:t xml:space="preserve">** В организациях, осуществляющих образовательную деятельность, реализующих образовательные программы, содержащие сведения, составляющие государственную тайну, и </w:t>
      </w:r>
      <w:r>
        <w:lastRenderedPageBreak/>
        <w:t>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5159CE" w:rsidRDefault="005159CE">
      <w:bookmarkStart w:id="78" w:name="sub_3333"/>
      <w:bookmarkEnd w:id="77"/>
      <w:r>
        <w:t>*** Для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bookmarkEnd w:id="78"/>
    <w:p w:rsidR="005159CE" w:rsidRDefault="005159CE"/>
    <w:p w:rsidR="005159CE" w:rsidRDefault="005159CE">
      <w:pPr>
        <w:ind w:firstLine="698"/>
        <w:jc w:val="right"/>
      </w:pPr>
      <w:bookmarkStart w:id="79" w:name="sub_4000"/>
      <w:r>
        <w:rPr>
          <w:rStyle w:val="a3"/>
          <w:bCs/>
        </w:rPr>
        <w:t>Приложение N 4</w:t>
      </w:r>
    </w:p>
    <w:bookmarkEnd w:id="79"/>
    <w:p w:rsidR="005159CE" w:rsidRDefault="005159CE"/>
    <w:p w:rsidR="005159CE" w:rsidRDefault="005159CE">
      <w:pPr>
        <w:pStyle w:val="1"/>
      </w:pPr>
      <w:r>
        <w:t>Перечень</w:t>
      </w:r>
      <w:r>
        <w:br/>
        <w:t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подготовки научно-педагогических кадров в аспирантуре (адъюнктуре)</w:t>
      </w:r>
      <w:hyperlink w:anchor="sub_4111" w:history="1">
        <w:r>
          <w:rPr>
            <w:rStyle w:val="a4"/>
            <w:rFonts w:cs="Times New Roman CYR"/>
            <w:b w:val="0"/>
            <w:bCs w:val="0"/>
          </w:rPr>
          <w:t>*</w:t>
        </w:r>
      </w:hyperlink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9 ноября 2016 г. N 1385)</w:t>
      </w:r>
    </w:p>
    <w:p w:rsidR="005159CE" w:rsidRDefault="005159CE"/>
    <w:p w:rsidR="005159CE" w:rsidRDefault="005159CE">
      <w:bookmarkStart w:id="80" w:name="sub_4001"/>
      <w:r>
        <w:t>1. Основная образовательная программа высшего образования (программа подготовки научно-педагогических кадров в аспирантуре (адъюнктуре)) (далее - программа аспирантуры (адъюнктуры), включающая общую характеристику программы аспирантуры (адъюнктуры), учебный план, календарный учебный график, рабочие программы дисциплин (модулей), программы практик, оценочные и методические материалы, иные компоненты, включенные в состав программы аспирантуры (адъюнктуры) по решению организации, осуществляющей образовательную деятельность.</w:t>
      </w:r>
    </w:p>
    <w:p w:rsidR="005159CE" w:rsidRDefault="005159CE">
      <w:bookmarkStart w:id="81" w:name="sub_4002"/>
      <w:bookmarkEnd w:id="80"/>
      <w:r>
        <w:t>2. Индивидуальные учебные планы обучающихся.</w:t>
      </w:r>
    </w:p>
    <w:p w:rsidR="005159CE" w:rsidRDefault="005159CE">
      <w:bookmarkStart w:id="82" w:name="sub_4003"/>
      <w:bookmarkEnd w:id="81"/>
      <w:r>
        <w:t>3. Расписания учебных занятий.</w:t>
      </w:r>
    </w:p>
    <w:p w:rsidR="005159CE" w:rsidRDefault="005159CE">
      <w:bookmarkStart w:id="83" w:name="sub_4004"/>
      <w:bookmarkEnd w:id="82"/>
      <w:r>
        <w:t>4. Расписания промежуточных аттестаций, государственной итоговой аттестации (итоговой аттестации) (при наличии).</w:t>
      </w:r>
    </w:p>
    <w:p w:rsidR="005159CE" w:rsidRDefault="005159CE">
      <w:bookmarkStart w:id="84" w:name="sub_4005"/>
      <w:bookmarkEnd w:id="83"/>
      <w:r>
        <w:t>5. Документы, содержащие информацию об индивидуальном учете результатов освоения обучающимися программы аспирантуры (адъюнктуры), предусмотренные локальными нормативными актами организации, осуществляющей образовательную деятельность.</w:t>
      </w:r>
    </w:p>
    <w:p w:rsidR="005159CE" w:rsidRDefault="005159CE">
      <w:bookmarkStart w:id="85" w:name="sub_4006"/>
      <w:bookmarkEnd w:id="84"/>
      <w:r>
        <w:t>6. Документы и материалы о результатах научно-исследовательской работы обучающихся (патенты, свидетельства, научные статьи, дипломы выставок, конкурсов) (при наличии).</w:t>
      </w:r>
    </w:p>
    <w:p w:rsidR="005159CE" w:rsidRDefault="005159CE">
      <w:bookmarkStart w:id="86" w:name="sub_4007"/>
      <w:bookmarkEnd w:id="85"/>
      <w:r>
        <w:t>7. Отчетность обучающихся по практикам, оценочный материал и результаты аттестации по практикам (при наличии).</w:t>
      </w:r>
    </w:p>
    <w:p w:rsidR="005159CE" w:rsidRDefault="005159CE">
      <w:bookmarkStart w:id="87" w:name="sub_4008"/>
      <w:bookmarkEnd w:id="86"/>
      <w:r>
        <w:t>8. 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 соответствующей программы аспирантуры (адъюнктуры) (при наличии).</w:t>
      </w:r>
    </w:p>
    <w:p w:rsidR="005159CE" w:rsidRDefault="005159CE">
      <w:bookmarkStart w:id="88" w:name="sub_4009"/>
      <w:bookmarkEnd w:id="87"/>
      <w:r>
        <w:t>9. Научные доклады об основных результатах подготовленных обучающимися научно-квалификационных работ (диссертаций) (при наличии).</w:t>
      </w:r>
    </w:p>
    <w:p w:rsidR="005159CE" w:rsidRDefault="005159CE">
      <w:bookmarkStart w:id="89" w:name="sub_4010"/>
      <w:bookmarkEnd w:id="88"/>
      <w:r>
        <w:t>10. Протоколы заседаний государственной экзаменационной комиссии (при наличии).</w:t>
      </w:r>
    </w:p>
    <w:p w:rsidR="005159CE" w:rsidRDefault="005159CE">
      <w:bookmarkStart w:id="90" w:name="sub_4011"/>
      <w:bookmarkEnd w:id="89"/>
      <w:r>
        <w:t>11. Документы, предусмотренные локальным нормативным актом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программам аспирантуры (адъюнктуры) (при наличии).</w:t>
      </w:r>
    </w:p>
    <w:p w:rsidR="005159CE" w:rsidRDefault="005159CE">
      <w:bookmarkStart w:id="91" w:name="sub_4012"/>
      <w:bookmarkEnd w:id="90"/>
      <w:r>
        <w:t>12. Договоры о сетевой форме реализации программы аспирантуры (адъюнктуры) (при наличии).</w:t>
      </w:r>
    </w:p>
    <w:p w:rsidR="005159CE" w:rsidRDefault="005159CE">
      <w:bookmarkStart w:id="92" w:name="sub_4013"/>
      <w:bookmarkEnd w:id="91"/>
      <w:r>
        <w:t>13. Штатное расписание (штаты</w:t>
      </w:r>
      <w:hyperlink w:anchor="sub_4222" w:history="1">
        <w:r>
          <w:rPr>
            <w:rStyle w:val="a4"/>
            <w:rFonts w:cs="Times New Roman CYR"/>
          </w:rPr>
          <w:t>**</w:t>
        </w:r>
      </w:hyperlink>
      <w:r>
        <w:t>), копии трудовых договоров (служебных контрактов) с педагогическими работниками, трудовых книжек, документов об образовании и (или) о квалификации.</w:t>
      </w:r>
      <w:hyperlink w:anchor="sub_4333" w:history="1">
        <w:r>
          <w:rPr>
            <w:rStyle w:val="a4"/>
            <w:rFonts w:cs="Times New Roman CYR"/>
          </w:rPr>
          <w:t>***</w:t>
        </w:r>
      </w:hyperlink>
    </w:p>
    <w:p w:rsidR="005159CE" w:rsidRDefault="005159CE">
      <w:bookmarkStart w:id="93" w:name="sub_4014"/>
      <w:bookmarkEnd w:id="92"/>
      <w:r>
        <w:t>14. Индивидуальные планы работы научно-педагогических работников.</w:t>
      </w:r>
    </w:p>
    <w:p w:rsidR="005159CE" w:rsidRDefault="005159CE">
      <w:bookmarkStart w:id="94" w:name="sub_4015"/>
      <w:bookmarkEnd w:id="93"/>
      <w:r>
        <w:t xml:space="preserve">15. Документы, подтверждающие наличие (или право использования) в организации, </w:t>
      </w:r>
      <w:r>
        <w:lastRenderedPageBreak/>
        <w:t xml:space="preserve">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</w:t>
      </w:r>
      <w:hyperlink r:id="rId25" w:history="1">
        <w:r>
          <w:rPr>
            <w:rStyle w:val="a4"/>
            <w:rFonts w:cs="Times New Roman CYR"/>
          </w:rPr>
          <w:t>федеральных государственных образовательных стандартов</w:t>
        </w:r>
      </w:hyperlink>
      <w:r>
        <w:t xml:space="preserve"> высшего образования (далее - ФГОС).</w:t>
      </w:r>
    </w:p>
    <w:p w:rsidR="005159CE" w:rsidRDefault="005159CE">
      <w:bookmarkStart w:id="95" w:name="sub_4016"/>
      <w:bookmarkEnd w:id="94"/>
      <w:r>
        <w:t xml:space="preserve">16. 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</w:t>
      </w:r>
      <w:hyperlink r:id="rId26" w:history="1">
        <w:r>
          <w:rPr>
            <w:rStyle w:val="a4"/>
            <w:rFonts w:cs="Times New Roman CYR"/>
          </w:rPr>
          <w:t>ФГОС</w:t>
        </w:r>
      </w:hyperlink>
      <w:r>
        <w:t>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159CE" w:rsidRDefault="005159CE">
      <w:bookmarkStart w:id="96" w:name="sub_4017"/>
      <w:bookmarkEnd w:id="95"/>
      <w:r>
        <w:t>17. Договоры о создании в образовательной организации, реализующей программы аспирантуры (адъюнктуры),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</w:p>
    <w:p w:rsidR="005159CE" w:rsidRDefault="005159CE">
      <w:bookmarkStart w:id="97" w:name="sub_4018"/>
      <w:bookmarkEnd w:id="96"/>
      <w:r>
        <w:t>18. Договоры о создании образовательной организацией, реализующей программы аспирантуры (адъюнктуры),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5159CE" w:rsidRDefault="005159CE">
      <w:bookmarkStart w:id="98" w:name="sub_4019"/>
      <w:bookmarkEnd w:id="97"/>
      <w:r>
        <w:t>19.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программы аспирантуры (адъюнктуры) (при наличии).</w:t>
      </w:r>
    </w:p>
    <w:p w:rsidR="005159CE" w:rsidRDefault="005159CE">
      <w:bookmarkStart w:id="99" w:name="sub_4020"/>
      <w:bookmarkEnd w:id="98"/>
      <w:r>
        <w:t xml:space="preserve">20. Документы, подтверждающие реализацию программы аспирантуры (адъюнктуры), требующей особого порядка реализации </w:t>
      </w:r>
      <w:hyperlink r:id="rId27" w:history="1">
        <w:r>
          <w:rPr>
            <w:rStyle w:val="a4"/>
            <w:rFonts w:cs="Times New Roman CYR"/>
          </w:rPr>
          <w:t>ФГОС</w:t>
        </w:r>
      </w:hyperlink>
      <w:r>
        <w:t xml:space="preserve"> в связи с использованием сведений, составляющих государственную тайну (при наличии).</w:t>
      </w:r>
    </w:p>
    <w:p w:rsidR="005159CE" w:rsidRDefault="005159CE">
      <w:bookmarkStart w:id="100" w:name="sub_4021"/>
      <w:bookmarkEnd w:id="99"/>
      <w:r>
        <w:t>21.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программы аспирантуры (адъюнктуры), реализуемой организацией, осуществляющей образовательную деятельность (при наличии).</w:t>
      </w:r>
    </w:p>
    <w:p w:rsidR="005159CE" w:rsidRDefault="005159CE">
      <w:bookmarkStart w:id="101" w:name="sub_4022"/>
      <w:bookmarkEnd w:id="100"/>
      <w:r>
        <w:t>22. Результаты независимой оценки качества подготовки обучающихся по программе аспирантуры (адъюнктуры) (при наличии).</w:t>
      </w:r>
    </w:p>
    <w:p w:rsidR="005159CE" w:rsidRDefault="005159CE">
      <w:bookmarkStart w:id="102" w:name="sub_4023"/>
      <w:bookmarkEnd w:id="101"/>
      <w:r>
        <w:t>23.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bookmarkEnd w:id="102"/>
    <w:p w:rsidR="005159CE" w:rsidRDefault="005159CE">
      <w:r>
        <w:t>порядок разработки и утверждения программ аспирантуры (адьюнктуры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#</w:t>
        </w:r>
      </w:hyperlink>
      <w:r>
        <w:t>) и индивидуальных учебных планов обучающихся;</w:t>
      </w:r>
    </w:p>
    <w:p w:rsidR="005159CE" w:rsidRDefault="005159CE">
      <w:r>
        <w:t>порядок организации освоения факультативных и элективных дисциплин (модулей);</w:t>
      </w:r>
    </w:p>
    <w:p w:rsidR="005159CE" w:rsidRDefault="005159CE">
      <w:r>
        <w:t>порядок организации образовательной деятельности по программам аспирантуры (адъюнктуры) при сочетании различных форм обучения, при использовании сетевой формы реализации указанных программ (при наличии);</w:t>
      </w:r>
    </w:p>
    <w:p w:rsidR="005159CE" w:rsidRDefault="005159CE">
      <w:r>
        <w:t>порядок проведения текущего контроля успеваемости;</w:t>
      </w:r>
    </w:p>
    <w:p w:rsidR="005159CE" w:rsidRDefault="005159CE">
      <w:r>
        <w:t>порядок проведения промежуточной аттестации обучающихся;</w:t>
      </w:r>
    </w:p>
    <w:p w:rsidR="005159CE" w:rsidRDefault="005159CE">
      <w:r>
        <w:t>хранение в архивах информации о результатах освоения обучающимися программы аспирантуры (адъюнктуры) и о поощрении обучающихся на бумажных и (или) электронных носителях;</w:t>
      </w:r>
    </w:p>
    <w:p w:rsidR="005159CE" w:rsidRDefault="005159CE">
      <w: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159CE" w:rsidRDefault="005159CE">
      <w:r>
        <w:t xml:space="preserve">порядок ускоренного обучения по индивидуальному учебному плану обучающегося по программе аспирантуры (адъюнктуры), который имеет диплом об окончании аспирантуры </w:t>
      </w:r>
      <w:r>
        <w:lastRenderedPageBreak/>
        <w:t xml:space="preserve">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 сравнению со сроком получения высшего образования по программе аспирантуры (адъюнктуры), установленным организацией, осуществляющей образовательную деятельность, в соответствии с </w:t>
      </w:r>
      <w:hyperlink r:id="rId29" w:history="1">
        <w:r>
          <w:rPr>
            <w:rStyle w:val="a4"/>
            <w:rFonts w:cs="Times New Roman CYR"/>
          </w:rPr>
          <w:t>ФГОС</w:t>
        </w:r>
      </w:hyperlink>
      <w:r>
        <w:t>;</w:t>
      </w:r>
    </w:p>
    <w:p w:rsidR="005159CE" w:rsidRDefault="005159CE">
      <w:r>
        <w:t>реализацию программ аспирантуры (адьюнктуры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#</w:t>
        </w:r>
      </w:hyperlink>
      <w:r>
        <w:t>), содержащих сведения, составляющие государственную тайну (при наличии);</w:t>
      </w:r>
    </w:p>
    <w:p w:rsidR="005159CE" w:rsidRDefault="005159CE">
      <w:r>
        <w:t>порядок и форму проведения итоговой аттестации по не имеющим государственной аккредитации образовательным программам.</w:t>
      </w:r>
    </w:p>
    <w:p w:rsidR="005159CE" w:rsidRDefault="005159CE">
      <w:bookmarkStart w:id="103" w:name="sub_4024"/>
      <w:r>
        <w:t>24. Распорядительные акты:</w:t>
      </w:r>
    </w:p>
    <w:bookmarkEnd w:id="103"/>
    <w:p w:rsidR="005159CE" w:rsidRDefault="005159CE">
      <w:r>
        <w:t>о приеме лиц на обучение по программе аспирантуры (адъюнктуры) в организацию, осуществляющую образовательную деятельность;</w:t>
      </w:r>
    </w:p>
    <w:p w:rsidR="005159CE" w:rsidRDefault="005159CE">
      <w:r>
        <w:t>об обучении по индивидуальному учебному плану, в том числе ускоренном обучении, в пределах осваиваемой обучающимся программы аспирантуры (адъюнктуры) (при наличии);</w:t>
      </w:r>
    </w:p>
    <w:p w:rsidR="005159CE" w:rsidRDefault="005159CE">
      <w:r>
        <w:t>о переводе обучающихся для получения образования по другому направлению подготовки, по другой форме обучения (при наличии);</w:t>
      </w:r>
    </w:p>
    <w:p w:rsidR="005159CE" w:rsidRDefault="005159CE">
      <w:r>
        <w:t xml:space="preserve"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программе аспирантуры (адъюнктуры) лиц, осваивающих соответствующую образовательную программу в форме самообразования (если </w:t>
      </w:r>
      <w:hyperlink r:id="rId31" w:history="1">
        <w:r>
          <w:rPr>
            <w:rStyle w:val="a4"/>
            <w:rFonts w:cs="Times New Roman CYR"/>
          </w:rPr>
          <w:t>ФГОС</w:t>
        </w:r>
      </w:hyperlink>
      <w:r>
        <w:t xml:space="preserve">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государственной аккредитации образовательной программе (при наличии);</w:t>
      </w:r>
    </w:p>
    <w:p w:rsidR="005159CE" w:rsidRDefault="005159CE">
      <w:r>
        <w:t>о назначении научных руководителей обучающихся и утверждении тем научно-исследовательских работ обучающихся;</w:t>
      </w:r>
    </w:p>
    <w:p w:rsidR="005159CE" w:rsidRDefault="005159CE">
      <w:r>
        <w:t>о направлении на практику обучающихся (при наличии);</w:t>
      </w:r>
    </w:p>
    <w:p w:rsidR="005159CE" w:rsidRDefault="005159CE">
      <w:r>
        <w:t>о допуске обучающихся к государственной итоговой аттестации (при наличии);</w:t>
      </w:r>
    </w:p>
    <w:p w:rsidR="005159CE" w:rsidRDefault="005159CE">
      <w:r>
        <w:t>о составе государственной экзаменационной комиссии (при наличии);</w:t>
      </w:r>
    </w:p>
    <w:p w:rsidR="005159CE" w:rsidRDefault="005159CE">
      <w:r>
        <w:t>об отчислении обучающихся по программе аспирантуры (адъюнктуры) из организации, осуществляющей образовательную деятельность (при наличии).</w:t>
      </w:r>
    </w:p>
    <w:p w:rsidR="005159CE" w:rsidRDefault="005159CE"/>
    <w:p w:rsidR="005159CE" w:rsidRDefault="005159C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159CE" w:rsidRDefault="005159CE">
      <w:bookmarkStart w:id="104" w:name="sub_4111"/>
      <w:r>
        <w:t xml:space="preserve">* Сведения, составляющие государственную тайну, представляются эксперту (представителю экспертной организации) в соответствии с </w:t>
      </w:r>
      <w:hyperlink r:id="rId32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5159CE" w:rsidRDefault="005159CE">
      <w:bookmarkStart w:id="105" w:name="sub_4222"/>
      <w:bookmarkEnd w:id="104"/>
      <w:r>
        <w:t>** В организациях, осуществляющих образовательную деятельность, реализующих основные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5159CE" w:rsidRDefault="005159CE">
      <w:bookmarkStart w:id="106" w:name="sub_4333"/>
      <w:bookmarkEnd w:id="105"/>
      <w:r>
        <w:t>*** Для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bookmarkEnd w:id="106"/>
    <w:p w:rsidR="005159CE" w:rsidRDefault="005159CE"/>
    <w:p w:rsidR="005159CE" w:rsidRDefault="005159CE">
      <w:pPr>
        <w:ind w:firstLine="698"/>
        <w:jc w:val="right"/>
      </w:pPr>
      <w:bookmarkStart w:id="107" w:name="sub_5000"/>
      <w:r>
        <w:rPr>
          <w:rStyle w:val="a3"/>
          <w:bCs/>
        </w:rPr>
        <w:t>Приложение N 5</w:t>
      </w:r>
    </w:p>
    <w:bookmarkEnd w:id="107"/>
    <w:p w:rsidR="005159CE" w:rsidRDefault="005159CE"/>
    <w:p w:rsidR="005159CE" w:rsidRDefault="005159CE">
      <w:pPr>
        <w:pStyle w:val="1"/>
      </w:pPr>
      <w:r>
        <w:t>Перечень</w:t>
      </w:r>
      <w:r>
        <w:br/>
        <w:t xml:space="preserve"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 по основным образовательным программам высшего образования - программам </w:t>
      </w:r>
      <w:r>
        <w:lastRenderedPageBreak/>
        <w:t>ординатуры</w:t>
      </w:r>
      <w:hyperlink w:anchor="sub_5111" w:history="1">
        <w:r>
          <w:rPr>
            <w:rStyle w:val="a4"/>
            <w:rFonts w:cs="Times New Roman CYR"/>
            <w:b w:val="0"/>
            <w:bCs w:val="0"/>
          </w:rPr>
          <w:t>*</w:t>
        </w:r>
      </w:hyperlink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9 ноября 2016 г. N 1385)</w:t>
      </w:r>
    </w:p>
    <w:p w:rsidR="005159CE" w:rsidRDefault="005159CE"/>
    <w:p w:rsidR="005159CE" w:rsidRDefault="005159CE">
      <w:bookmarkStart w:id="108" w:name="sub_5001"/>
      <w:r>
        <w:t>1. Основная образовательная программа высшего образования (программа ординатуры) (далее - программа ординатуры), включающая общую характеристику программы ординатуры, учебный план, календарный учебный график, рабочие программы дисциплин (модулей), программы практик, оценочные и методические материалы, иные компоненты, включенные в состав программы ординатуры по решению организации, осуществляющей образовательную деятельность.</w:t>
      </w:r>
    </w:p>
    <w:p w:rsidR="005159CE" w:rsidRDefault="005159CE">
      <w:bookmarkStart w:id="109" w:name="sub_5002"/>
      <w:bookmarkEnd w:id="108"/>
      <w:r>
        <w:t>2. Расписания учебных занятий.</w:t>
      </w:r>
    </w:p>
    <w:p w:rsidR="005159CE" w:rsidRDefault="005159CE">
      <w:bookmarkStart w:id="110" w:name="sub_5003"/>
      <w:bookmarkEnd w:id="109"/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5159CE" w:rsidRDefault="005159CE">
      <w:bookmarkStart w:id="111" w:name="sub_5004"/>
      <w:bookmarkEnd w:id="110"/>
      <w:r>
        <w:t>4. Документы, содержащие сведения об индивидуальном учете результатов освоения обучающимися программы ординатуры, предусмотренные локальными нормативными актами организации, осуществляющей образовательную деятельность.</w:t>
      </w:r>
    </w:p>
    <w:p w:rsidR="005159CE" w:rsidRDefault="005159CE">
      <w:bookmarkStart w:id="112" w:name="sub_5005"/>
      <w:bookmarkEnd w:id="111"/>
      <w:r>
        <w:t>5. Индивидуальные учебные планы обучающихся (при наличии).</w:t>
      </w:r>
    </w:p>
    <w:p w:rsidR="005159CE" w:rsidRDefault="005159CE">
      <w:bookmarkStart w:id="113" w:name="sub_5006"/>
      <w:bookmarkEnd w:id="112"/>
      <w:r>
        <w:t>6. Отчетность обучающихся по практикам, оценочный материал и результаты аттестации по практикам (при наличии).</w:t>
      </w:r>
    </w:p>
    <w:p w:rsidR="005159CE" w:rsidRDefault="005159CE">
      <w:bookmarkStart w:id="114" w:name="sub_5007"/>
      <w:bookmarkEnd w:id="113"/>
      <w:r>
        <w:t>7. Протоколы заседаний государственной экзаменационной комиссии (при наличии).</w:t>
      </w:r>
    </w:p>
    <w:p w:rsidR="005159CE" w:rsidRDefault="005159CE">
      <w:bookmarkStart w:id="115" w:name="sub_5008"/>
      <w:bookmarkEnd w:id="114"/>
      <w:r>
        <w:t>8. Документы, предусмотренные локальным нормативным актом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5159CE" w:rsidRDefault="005159CE">
      <w:bookmarkStart w:id="116" w:name="sub_5009"/>
      <w:bookmarkEnd w:id="115"/>
      <w:r>
        <w:t>9. 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 соответствующей программы ординатуры (при наличии).</w:t>
      </w:r>
    </w:p>
    <w:p w:rsidR="005159CE" w:rsidRDefault="005159CE">
      <w:bookmarkStart w:id="117" w:name="sub_5010"/>
      <w:bookmarkEnd w:id="116"/>
      <w:r>
        <w:t>10. Договоры о сетевой форме реализации программы ординатуры (при наличии).</w:t>
      </w:r>
    </w:p>
    <w:p w:rsidR="005159CE" w:rsidRDefault="005159CE">
      <w:bookmarkStart w:id="118" w:name="sub_5011"/>
      <w:bookmarkEnd w:id="117"/>
      <w:r>
        <w:t>11. Штатное расписание (штаты</w:t>
      </w:r>
      <w:hyperlink w:anchor="sub_5222" w:history="1">
        <w:r>
          <w:rPr>
            <w:rStyle w:val="a4"/>
            <w:rFonts w:cs="Times New Roman CYR"/>
          </w:rPr>
          <w:t>**</w:t>
        </w:r>
      </w:hyperlink>
      <w:r>
        <w:t>), копии трудовых договоров (служебных контрактов) с педагогическими работниками, трудовых книжек, документов об образовании и (или) о квалификации.</w:t>
      </w:r>
      <w:hyperlink w:anchor="sub_5333" w:history="1">
        <w:r>
          <w:rPr>
            <w:rStyle w:val="a4"/>
            <w:rFonts w:cs="Times New Roman CYR"/>
          </w:rPr>
          <w:t>***</w:t>
        </w:r>
      </w:hyperlink>
    </w:p>
    <w:p w:rsidR="005159CE" w:rsidRDefault="005159CE">
      <w:bookmarkStart w:id="119" w:name="sub_5012"/>
      <w:bookmarkEnd w:id="118"/>
      <w:r>
        <w:t>12. Индивидуальные планы работы научно-педагогических работников.</w:t>
      </w:r>
    </w:p>
    <w:p w:rsidR="005159CE" w:rsidRDefault="005159CE">
      <w:bookmarkStart w:id="120" w:name="sub_5013"/>
      <w:bookmarkEnd w:id="119"/>
      <w:r>
        <w:t xml:space="preserve">13. 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</w:t>
      </w:r>
      <w:hyperlink r:id="rId33" w:history="1">
        <w:r>
          <w:rPr>
            <w:rStyle w:val="a4"/>
            <w:rFonts w:cs="Times New Roman CYR"/>
          </w:rPr>
          <w:t>федеральных государственных образовательных стандартов</w:t>
        </w:r>
      </w:hyperlink>
      <w:r>
        <w:t xml:space="preserve"> высшего образования (далее - ФГОС).</w:t>
      </w:r>
    </w:p>
    <w:p w:rsidR="005159CE" w:rsidRDefault="005159CE">
      <w:bookmarkStart w:id="121" w:name="sub_5014"/>
      <w:bookmarkEnd w:id="120"/>
      <w:r>
        <w:t xml:space="preserve">14. 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</w:t>
      </w:r>
      <w:hyperlink r:id="rId34" w:history="1">
        <w:r>
          <w:rPr>
            <w:rStyle w:val="a4"/>
            <w:rFonts w:cs="Times New Roman CYR"/>
          </w:rPr>
          <w:t>ФГОС</w:t>
        </w:r>
      </w:hyperlink>
      <w:r>
        <w:t>,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5159CE" w:rsidRDefault="005159CE">
      <w:bookmarkStart w:id="122" w:name="sub_5015"/>
      <w:bookmarkEnd w:id="121"/>
      <w:r>
        <w:t>15. Договоры о создании в образовательной организации, реализующей программы ординатуры,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</w:p>
    <w:p w:rsidR="005159CE" w:rsidRDefault="005159CE">
      <w:bookmarkStart w:id="123" w:name="sub_5016"/>
      <w:bookmarkEnd w:id="122"/>
      <w:r>
        <w:t>16. Договоры о создании образовательной организацией, реализующей программы ординатуры,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5159CE" w:rsidRDefault="005159CE">
      <w:bookmarkStart w:id="124" w:name="sub_5017"/>
      <w:bookmarkEnd w:id="123"/>
      <w:r>
        <w:t xml:space="preserve">17.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</w:t>
      </w:r>
      <w:r>
        <w:lastRenderedPageBreak/>
        <w:t>базе иных организаций, осуществляющих деятельность по профилю соответствующей программы ординатуры (при наличии).</w:t>
      </w:r>
    </w:p>
    <w:p w:rsidR="005159CE" w:rsidRDefault="005159CE">
      <w:bookmarkStart w:id="125" w:name="sub_5018"/>
      <w:bookmarkEnd w:id="124"/>
      <w:r>
        <w:t>18. Документы, подтверждающие общественную аккредитацию в российских, иностранных и международных организациях и профессионально-общественную аккредитацию программы ординатуры, реализуемой организацией, осуществляющей образовательную деятельность (при наличии).</w:t>
      </w:r>
    </w:p>
    <w:p w:rsidR="005159CE" w:rsidRDefault="005159CE">
      <w:bookmarkStart w:id="126" w:name="sub_5019"/>
      <w:bookmarkEnd w:id="125"/>
      <w:r>
        <w:t>19. Результаты независимой оценки качества подготовки обучающихся по программе ординатуры (при наличии).</w:t>
      </w:r>
    </w:p>
    <w:p w:rsidR="005159CE" w:rsidRDefault="005159CE">
      <w:bookmarkStart w:id="127" w:name="sub_5020"/>
      <w:bookmarkEnd w:id="126"/>
      <w:r>
        <w:t>20.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bookmarkEnd w:id="127"/>
    <w:p w:rsidR="005159CE" w:rsidRDefault="005159CE">
      <w:r>
        <w:t>порядок разработки и утверждения программ ординатуры;</w:t>
      </w:r>
    </w:p>
    <w:p w:rsidR="005159CE" w:rsidRDefault="005159CE">
      <w:r>
        <w:t>порядок освоения факультативных и элективных дисциплин (модулей);</w:t>
      </w:r>
    </w:p>
    <w:p w:rsidR="005159CE" w:rsidRDefault="005159CE">
      <w:r>
        <w:t>порядок организации образовательной деятельности по образовательным программам ординатуры при сетевой форме их реализации (при наличии);</w:t>
      </w:r>
    </w:p>
    <w:p w:rsidR="005159CE" w:rsidRDefault="005159CE">
      <w:r>
        <w:t>порядок проведения промежуточной аттестации обучающихся;</w:t>
      </w:r>
    </w:p>
    <w:p w:rsidR="005159CE" w:rsidRDefault="005159CE">
      <w:r>
        <w:t>хранение в архивах информации о результатах освоения обучающимися программы ординатуры и о поощрении обучающихся на бумажных и (или) электронных носителях;</w:t>
      </w:r>
    </w:p>
    <w:p w:rsidR="005159CE" w:rsidRDefault="005159CE">
      <w: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159CE" w:rsidRDefault="005159CE">
      <w:r>
        <w:t>организацию проведения практики;</w:t>
      </w:r>
    </w:p>
    <w:p w:rsidR="005159CE" w:rsidRDefault="005159CE">
      <w:r>
        <w:t>порядок и форму проведения итоговой аттестации по не имеющим государственной аккредитации программам ординатуры.</w:t>
      </w:r>
    </w:p>
    <w:p w:rsidR="005159CE" w:rsidRDefault="005159CE">
      <w:bookmarkStart w:id="128" w:name="sub_5021"/>
      <w:r>
        <w:t>21. Распорядительные акты:</w:t>
      </w:r>
    </w:p>
    <w:bookmarkEnd w:id="128"/>
    <w:p w:rsidR="005159CE" w:rsidRDefault="005159CE">
      <w:r>
        <w:t>о приеме лиц на обучение по программе ординатуры в организацию, осуществляющую образовательную деятельность;</w:t>
      </w:r>
    </w:p>
    <w:p w:rsidR="005159CE" w:rsidRDefault="005159CE">
      <w:r>
        <w:t>об обучении по индивидуальному учебному плану, в том числе об ускоренном обучении, в пределах осваиваемой обучающимся программы ординатуры (при наличии);</w:t>
      </w:r>
    </w:p>
    <w:p w:rsidR="005159CE" w:rsidRDefault="005159CE">
      <w:r>
        <w:t>о переводе обучающихся для получения образования по другому направлению подготовки (при наличии);</w:t>
      </w:r>
    </w:p>
    <w:p w:rsidR="005159CE" w:rsidRDefault="005159CE">
      <w:r>
        <w:t>о направлении на практику обучающихся (при наличии);</w:t>
      </w:r>
    </w:p>
    <w:p w:rsidR="005159CE" w:rsidRDefault="005159CE">
      <w:r>
        <w:t>о допуске к государственной итоговой аттестации (при наличии);</w:t>
      </w:r>
    </w:p>
    <w:p w:rsidR="005159CE" w:rsidRDefault="005159CE">
      <w:r>
        <w:t>об утверждении состава государственной экзаменационной комиссии (при наличии);</w:t>
      </w:r>
    </w:p>
    <w:p w:rsidR="005159CE" w:rsidRDefault="005159CE">
      <w:r>
        <w:t>об отчислении обучающихся по программе ординатуры из организации, осуществляющей образовательную деятельность (при наличии).</w:t>
      </w:r>
    </w:p>
    <w:p w:rsidR="005159CE" w:rsidRDefault="005159CE"/>
    <w:p w:rsidR="005159CE" w:rsidRDefault="005159C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159CE" w:rsidRDefault="005159CE">
      <w:bookmarkStart w:id="129" w:name="sub_5111"/>
      <w:r>
        <w:t xml:space="preserve">* Сведения, составляющие государственную тайну, представляются эксперту (представителю экспертной организации) в соответствии с </w:t>
      </w:r>
      <w:hyperlink r:id="rId35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5159CE" w:rsidRDefault="005159CE">
      <w:bookmarkStart w:id="130" w:name="sub_5222"/>
      <w:bookmarkEnd w:id="129"/>
      <w:r>
        <w:t>** В организациях, осуществляющих образовательную деятельность, реализующих основные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5159CE" w:rsidRDefault="005159CE">
      <w:bookmarkStart w:id="131" w:name="sub_5333"/>
      <w:bookmarkEnd w:id="130"/>
      <w:r>
        <w:t>*** Для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bookmarkEnd w:id="131"/>
    <w:p w:rsidR="005159CE" w:rsidRDefault="005159CE"/>
    <w:p w:rsidR="005159CE" w:rsidRDefault="005159CE">
      <w:pPr>
        <w:ind w:firstLine="698"/>
        <w:jc w:val="right"/>
      </w:pPr>
      <w:bookmarkStart w:id="132" w:name="sub_6000"/>
      <w:r>
        <w:rPr>
          <w:rStyle w:val="a3"/>
          <w:bCs/>
        </w:rPr>
        <w:t>Приложение N 6</w:t>
      </w:r>
    </w:p>
    <w:bookmarkEnd w:id="132"/>
    <w:p w:rsidR="005159CE" w:rsidRDefault="005159CE"/>
    <w:p w:rsidR="005159CE" w:rsidRDefault="005159CE">
      <w:pPr>
        <w:pStyle w:val="1"/>
      </w:pPr>
      <w:r>
        <w:t>Перечень</w:t>
      </w:r>
      <w:r>
        <w:br/>
        <w:t>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ассистентуры-стажировки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9 ноября 2016 г. N 1385)</w:t>
      </w:r>
    </w:p>
    <w:p w:rsidR="005159CE" w:rsidRDefault="005159CE"/>
    <w:p w:rsidR="005159CE" w:rsidRDefault="005159CE">
      <w:bookmarkStart w:id="133" w:name="sub_6001"/>
      <w:r>
        <w:t>1. Основная образовательная программа высшего образования (программа ассистентуры-стажировки) (далее - программа ассистентуры-стажировки), включающая общую характеристику образовательной программы, учебный план, календарный учебный график, рабочие программы дисциплин (модулей), программы практик, оценочные и методические материалы, а также иные компоненты, включенные в состав программы ассистентуры-стажировки по решению организации, осуществляющей образовательную деятельность (далее - образовательная организация).</w:t>
      </w:r>
    </w:p>
    <w:p w:rsidR="005159CE" w:rsidRDefault="005159CE">
      <w:bookmarkStart w:id="134" w:name="sub_6002"/>
      <w:bookmarkEnd w:id="133"/>
      <w:r>
        <w:t>2. Расписания учебных занятий.</w:t>
      </w:r>
    </w:p>
    <w:p w:rsidR="005159CE" w:rsidRDefault="005159CE">
      <w:bookmarkStart w:id="135" w:name="sub_6003"/>
      <w:bookmarkEnd w:id="134"/>
      <w:r>
        <w:t>3. Расписания промежуточных аттестаций, государственной итоговой аттестации (итоговой аттестации) (при наличии).</w:t>
      </w:r>
    </w:p>
    <w:p w:rsidR="005159CE" w:rsidRDefault="005159CE">
      <w:bookmarkStart w:id="136" w:name="sub_6004"/>
      <w:bookmarkEnd w:id="135"/>
      <w:r>
        <w:t>4. Документы, содержащие сведения об индивидуальном учете результатов освоения обучающимися программы ассистентуры-стажировки, предусмотренные локальными нормативными актами образовательной организации.</w:t>
      </w:r>
    </w:p>
    <w:p w:rsidR="005159CE" w:rsidRDefault="005159CE">
      <w:bookmarkStart w:id="137" w:name="sub_6005"/>
      <w:bookmarkEnd w:id="136"/>
      <w:r>
        <w:t>5. Индивидуальные учебные планы обучающихся (при наличии).</w:t>
      </w:r>
    </w:p>
    <w:p w:rsidR="005159CE" w:rsidRDefault="005159CE">
      <w:bookmarkStart w:id="138" w:name="sub_6006"/>
      <w:bookmarkEnd w:id="137"/>
      <w:r>
        <w:t>6. Документы и материалы о творческой работе обучающихся.</w:t>
      </w:r>
    </w:p>
    <w:p w:rsidR="005159CE" w:rsidRDefault="005159CE">
      <w:bookmarkStart w:id="139" w:name="sub_6007"/>
      <w:bookmarkEnd w:id="138"/>
      <w:r>
        <w:t>7. Отчетность обучающихся по практикам, оценочный материал и результаты аттестации по практикам (при наличии).</w:t>
      </w:r>
    </w:p>
    <w:p w:rsidR="005159CE" w:rsidRDefault="005159CE">
      <w:bookmarkStart w:id="140" w:name="sub_6008"/>
      <w:bookmarkEnd w:id="139"/>
      <w:r>
        <w:t>8. Выпускные квалификационные работы по соответствующей творческо- исполнительской специальности (при наличии).</w:t>
      </w:r>
    </w:p>
    <w:p w:rsidR="005159CE" w:rsidRDefault="005159CE">
      <w:bookmarkStart w:id="141" w:name="sub_6009"/>
      <w:bookmarkEnd w:id="140"/>
      <w:r>
        <w:t>9. Протоколы заседаний государственной экзаменационной комиссии (при наличии).</w:t>
      </w:r>
    </w:p>
    <w:p w:rsidR="005159CE" w:rsidRDefault="005159CE">
      <w:bookmarkStart w:id="142" w:name="sub_6010"/>
      <w:bookmarkEnd w:id="141"/>
      <w:r>
        <w:t>10. Документы, предусмотренные локальным нормативным актом образовательной организации, устанавливающие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5159CE" w:rsidRDefault="005159CE">
      <w:bookmarkStart w:id="143" w:name="sub_6011"/>
      <w:bookmarkEnd w:id="142"/>
      <w:r>
        <w:t>11. Договоры об организации и проведении практик, заключенные между образовательной организацией и организациями, осуществляющими деятельность по профилю, соответствующему программе ассистентуры-стажировки (при наличии).</w:t>
      </w:r>
    </w:p>
    <w:p w:rsidR="005159CE" w:rsidRDefault="005159CE">
      <w:bookmarkStart w:id="144" w:name="sub_6012"/>
      <w:bookmarkEnd w:id="143"/>
      <w:r>
        <w:t>12. Договоры о сетевой форме реализации программы ассистентуры-стажировки (при наличии).</w:t>
      </w:r>
    </w:p>
    <w:p w:rsidR="005159CE" w:rsidRDefault="005159CE">
      <w:bookmarkStart w:id="145" w:name="sub_6013"/>
      <w:bookmarkEnd w:id="144"/>
      <w:r>
        <w:t>13. Штатное расписание, копии трудовых договоров с педагогическими работниками, трудовых книжек, документов об образовании и (или) о квалификации.</w:t>
      </w:r>
      <w:hyperlink w:anchor="sub_6111" w:history="1">
        <w:r>
          <w:rPr>
            <w:rStyle w:val="a4"/>
            <w:rFonts w:cs="Times New Roman CYR"/>
          </w:rPr>
          <w:t>*</w:t>
        </w:r>
      </w:hyperlink>
    </w:p>
    <w:p w:rsidR="005159CE" w:rsidRDefault="005159CE">
      <w:bookmarkStart w:id="146" w:name="sub_6014"/>
      <w:bookmarkEnd w:id="145"/>
      <w:r>
        <w:t>14. Индивидуальные планы работы научно-педагогических работников.</w:t>
      </w:r>
    </w:p>
    <w:p w:rsidR="005159CE" w:rsidRDefault="005159CE">
      <w:bookmarkStart w:id="147" w:name="sub_6015"/>
      <w:bookmarkEnd w:id="146"/>
      <w:r>
        <w:t xml:space="preserve">15. Документы, подтверждающие наличие (или право использования) в образовательной организации электронно-библиотечной системы (электронной библиотеки) и электронной информационно-образовательной среды, соответствующих требованиям </w:t>
      </w:r>
      <w:hyperlink r:id="rId36" w:history="1">
        <w:r>
          <w:rPr>
            <w:rStyle w:val="a4"/>
            <w:rFonts w:cs="Times New Roman CYR"/>
          </w:rPr>
          <w:t>федеральных государственных образовательных стандартов</w:t>
        </w:r>
      </w:hyperlink>
      <w:r>
        <w:t xml:space="preserve"> высшего образования (далее - ФГОС).</w:t>
      </w:r>
    </w:p>
    <w:p w:rsidR="005159CE" w:rsidRDefault="005159CE">
      <w:bookmarkStart w:id="148" w:name="sub_6016"/>
      <w:bookmarkEnd w:id="147"/>
      <w:r>
        <w:t xml:space="preserve">16. Документы, подтверждающие наличие в образовательной организации материально-технической базы, соответствующей требованиям </w:t>
      </w:r>
      <w:hyperlink r:id="rId37" w:history="1">
        <w:r>
          <w:rPr>
            <w:rStyle w:val="a4"/>
            <w:rFonts w:cs="Times New Roman CYR"/>
          </w:rPr>
          <w:t>ФГОС</w:t>
        </w:r>
      </w:hyperlink>
      <w:r>
        <w:t>, и обеспечивающей проведение всех видов дисциплинарной и междисциплинарной подготовки, практической работы обучающихся, предусмотренных учебным планом.</w:t>
      </w:r>
    </w:p>
    <w:p w:rsidR="005159CE" w:rsidRDefault="005159CE">
      <w:bookmarkStart w:id="149" w:name="sub_6017"/>
      <w:bookmarkEnd w:id="148"/>
      <w:r>
        <w:t xml:space="preserve">17. Договоры о создании в образовательной организации, реализующей программы ассистентуры-стажировки, научными организациями и иными организациями, осуществляющими </w:t>
      </w:r>
      <w:r>
        <w:lastRenderedPageBreak/>
        <w:t>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наличии).</w:t>
      </w:r>
    </w:p>
    <w:p w:rsidR="005159CE" w:rsidRDefault="005159CE">
      <w:bookmarkStart w:id="150" w:name="sub_6018"/>
      <w:bookmarkEnd w:id="149"/>
      <w:r>
        <w:t>18. Договоры о создании образовательной организацией, реализующей программы ассистентуры-стажировки,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(при наличии).</w:t>
      </w:r>
    </w:p>
    <w:p w:rsidR="005159CE" w:rsidRDefault="005159CE">
      <w:bookmarkStart w:id="151" w:name="sub_6019"/>
      <w:bookmarkEnd w:id="150"/>
      <w:r>
        <w:t>19. 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программы ассистентуры-стажировки (при наличии).</w:t>
      </w:r>
    </w:p>
    <w:p w:rsidR="005159CE" w:rsidRDefault="005159CE">
      <w:bookmarkStart w:id="152" w:name="sub_6020"/>
      <w:bookmarkEnd w:id="151"/>
      <w:r>
        <w:t>20. Документы, подтверждающие общественную аккредитацию в российских, иностранных и международных организациях и профессионально-общественную аккредитацию программы ассистентуры-стажировки, реализуемой образовательной организацией (при наличии).</w:t>
      </w:r>
    </w:p>
    <w:p w:rsidR="005159CE" w:rsidRDefault="005159CE">
      <w:bookmarkStart w:id="153" w:name="sub_6021"/>
      <w:bookmarkEnd w:id="152"/>
      <w:r>
        <w:t>21. Результаты независимой оценки качества подготовки обучающихся по программе ассистентуры-стажировки (при наличии).</w:t>
      </w:r>
    </w:p>
    <w:p w:rsidR="005159CE" w:rsidRDefault="005159CE">
      <w:bookmarkStart w:id="154" w:name="sub_6022"/>
      <w:bookmarkEnd w:id="153"/>
      <w:r>
        <w:t>22.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bookmarkEnd w:id="154"/>
    <w:p w:rsidR="005159CE" w:rsidRDefault="005159CE">
      <w:r>
        <w:t>порядок разработки программ ассистентуры-стажировки;</w:t>
      </w:r>
    </w:p>
    <w:p w:rsidR="005159CE" w:rsidRDefault="005159CE">
      <w:r>
        <w:t>порядок освоения факультативных и элективных дисциплин (модулей);</w:t>
      </w:r>
    </w:p>
    <w:p w:rsidR="005159CE" w:rsidRDefault="005159CE">
      <w:r>
        <w:t>порядок организации образовательной деятельности по программам ассистентуры-стажировки при их реализации в сетевой форме (при наличии программ ассистентуры-стажировки, реализуемых в сетевой форме);</w:t>
      </w:r>
    </w:p>
    <w:p w:rsidR="005159CE" w:rsidRDefault="005159CE">
      <w:r>
        <w:t>порядок проведения промежуточной аттестации обучающихся;</w:t>
      </w:r>
    </w:p>
    <w:p w:rsidR="005159CE" w:rsidRDefault="005159CE">
      <w:r>
        <w:t>хранение в архивах информации о результатах освоения обучающимися программ ассистентуры-стажировки и о поощрении обучающихся на бумажных и (или) электронных носителях;</w:t>
      </w:r>
    </w:p>
    <w:p w:rsidR="005159CE" w:rsidRDefault="005159CE">
      <w:r>
        <w:t>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159CE" w:rsidRDefault="005159CE">
      <w:r>
        <w:t>порядок и форму проведения итоговой аттестации по не имеющим государственной аккредитации программам асситентуры-стажировки.</w:t>
      </w:r>
    </w:p>
    <w:p w:rsidR="005159CE" w:rsidRDefault="005159CE">
      <w:bookmarkStart w:id="155" w:name="sub_6023"/>
      <w:r>
        <w:t>23. Распорядительные акты:</w:t>
      </w:r>
    </w:p>
    <w:bookmarkEnd w:id="155"/>
    <w:p w:rsidR="005159CE" w:rsidRDefault="005159CE">
      <w:r>
        <w:t>о приеме лиц на обучение по программе ассестентуры-стажировки;</w:t>
      </w:r>
    </w:p>
    <w:p w:rsidR="005159CE" w:rsidRDefault="005159CE">
      <w:r>
        <w:t>об обучении по индивидуальному учебному плану, в том числе ускоренном обучении, в пределах осваиваемой обучающимся программы асситентуры-стажировки (при наличии);</w:t>
      </w:r>
    </w:p>
    <w:p w:rsidR="005159CE" w:rsidRDefault="005159CE">
      <w:r>
        <w:t>о переводе обучающихся для получения образования по другому направлению подготовки (при наличии);</w:t>
      </w:r>
    </w:p>
    <w:p w:rsidR="005159CE" w:rsidRDefault="005159CE">
      <w:r>
        <w:t>о назначении руководителей обучающихся по программе ассистентуры- стажировки;</w:t>
      </w:r>
    </w:p>
    <w:p w:rsidR="005159CE" w:rsidRDefault="005159CE">
      <w:r>
        <w:t>о закреплении обучающегося по программе ассистентуры-стажировки за соответствующей творческо-исполнительской кафедрой (структурным подразделением) образовательной организации;</w:t>
      </w:r>
    </w:p>
    <w:p w:rsidR="005159CE" w:rsidRDefault="005159CE">
      <w:r>
        <w:t>о направлении на практику обучающихся (при наличии);</w:t>
      </w:r>
    </w:p>
    <w:p w:rsidR="005159CE" w:rsidRDefault="005159CE">
      <w:r>
        <w:t>о допуске обучающихся к государственной итоговой аттестации (при наличии);</w:t>
      </w:r>
    </w:p>
    <w:p w:rsidR="005159CE" w:rsidRDefault="005159CE">
      <w:r>
        <w:t>о составе государственной экзаменационной комиссии (при наличии);</w:t>
      </w:r>
    </w:p>
    <w:p w:rsidR="005159CE" w:rsidRDefault="005159CE">
      <w:r>
        <w:t>об отчислении обучающихся по программе ассистентуры-стажировки из образовательной организации (при наличии).</w:t>
      </w:r>
    </w:p>
    <w:p w:rsidR="005159CE" w:rsidRDefault="005159CE"/>
    <w:p w:rsidR="005159CE" w:rsidRDefault="005159C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159CE" w:rsidRDefault="005159CE">
      <w:bookmarkStart w:id="156" w:name="sub_6111"/>
      <w:r>
        <w:t xml:space="preserve">* Для иностранных образовательных организаций, осуществляющих образовательную </w:t>
      </w:r>
      <w:r>
        <w:lastRenderedPageBreak/>
        <w:t>деятельность за пределами территории Российской Федерации, - при наличии.</w:t>
      </w:r>
    </w:p>
    <w:bookmarkEnd w:id="156"/>
    <w:p w:rsidR="005159CE" w:rsidRDefault="005159CE"/>
    <w:sectPr w:rsidR="005159CE">
      <w:headerReference w:type="default" r:id="rId38"/>
      <w:footerReference w:type="default" r:id="rId3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17" w:rsidRDefault="00697017">
      <w:r>
        <w:separator/>
      </w:r>
    </w:p>
  </w:endnote>
  <w:endnote w:type="continuationSeparator" w:id="0">
    <w:p w:rsidR="00697017" w:rsidRDefault="0069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159C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159CE" w:rsidRDefault="005159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3671">
            <w:rPr>
              <w:rFonts w:ascii="Times New Roman" w:hAnsi="Times New Roman" w:cs="Times New Roman"/>
              <w:noProof/>
              <w:sz w:val="20"/>
              <w:szCs w:val="20"/>
            </w:rPr>
            <w:t>19.11.2020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159CE" w:rsidRDefault="005159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159CE" w:rsidRDefault="005159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367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3671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17" w:rsidRDefault="00697017">
      <w:r>
        <w:separator/>
      </w:r>
    </w:p>
  </w:footnote>
  <w:footnote w:type="continuationSeparator" w:id="0">
    <w:p w:rsidR="00697017" w:rsidRDefault="0069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CE" w:rsidRDefault="005159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9 ноября 2016 г. N 1385 "Об утверждении перечней документов…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CE"/>
    <w:rsid w:val="005159CE"/>
    <w:rsid w:val="00697017"/>
    <w:rsid w:val="00B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E892DC-2DB5-4C68-B3BE-03C4E6B9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159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1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513356/0" TargetMode="External"/><Relationship Id="rId13" Type="http://schemas.openxmlformats.org/officeDocument/2006/relationships/hyperlink" Target="http://ivo.garant.ru/document/redirect/70291362/108225" TargetMode="External"/><Relationship Id="rId18" Type="http://schemas.openxmlformats.org/officeDocument/2006/relationships/hyperlink" Target="http://ivo.garant.ru/document/redirect/10102673/500" TargetMode="External"/><Relationship Id="rId26" Type="http://schemas.openxmlformats.org/officeDocument/2006/relationships/hyperlink" Target="http://ivo.garant.ru/document/redirect/5632903/2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632903/2" TargetMode="External"/><Relationship Id="rId34" Type="http://schemas.openxmlformats.org/officeDocument/2006/relationships/hyperlink" Target="http://ivo.garant.ru/document/redirect/5632903/2" TargetMode="External"/><Relationship Id="rId7" Type="http://schemas.openxmlformats.org/officeDocument/2006/relationships/hyperlink" Target="http://ivo.garant.ru/document/redirect/70513356/136" TargetMode="External"/><Relationship Id="rId12" Type="http://schemas.openxmlformats.org/officeDocument/2006/relationships/hyperlink" Target="http://ivo.garant.ru/document/redirect/10102673/500" TargetMode="External"/><Relationship Id="rId17" Type="http://schemas.openxmlformats.org/officeDocument/2006/relationships/hyperlink" Target="http://ivo.garant.ru/document/redirect/5632903/3" TargetMode="External"/><Relationship Id="rId25" Type="http://schemas.openxmlformats.org/officeDocument/2006/relationships/hyperlink" Target="http://ivo.garant.ru/document/redirect/5632903/2" TargetMode="External"/><Relationship Id="rId33" Type="http://schemas.openxmlformats.org/officeDocument/2006/relationships/hyperlink" Target="http://ivo.garant.ru/document/redirect/5632903/2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632903/3" TargetMode="External"/><Relationship Id="rId20" Type="http://schemas.openxmlformats.org/officeDocument/2006/relationships/hyperlink" Target="http://ivo.garant.ru/document/redirect/5632903/2" TargetMode="External"/><Relationship Id="rId29" Type="http://schemas.openxmlformats.org/officeDocument/2006/relationships/hyperlink" Target="http://ivo.garant.ru/document/redirect/5632903/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632903/101" TargetMode="External"/><Relationship Id="rId24" Type="http://schemas.openxmlformats.org/officeDocument/2006/relationships/hyperlink" Target="http://ivo.garant.ru/document/redirect/10102673/500" TargetMode="External"/><Relationship Id="rId32" Type="http://schemas.openxmlformats.org/officeDocument/2006/relationships/hyperlink" Target="http://ivo.garant.ru/document/redirect/10102673/500" TargetMode="External"/><Relationship Id="rId37" Type="http://schemas.openxmlformats.org/officeDocument/2006/relationships/hyperlink" Target="http://ivo.garant.ru/document/redirect/5632903/2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632903/3" TargetMode="External"/><Relationship Id="rId23" Type="http://schemas.openxmlformats.org/officeDocument/2006/relationships/hyperlink" Target="http://ivo.garant.ru/document/redirect/5632903/2" TargetMode="External"/><Relationship Id="rId28" Type="http://schemas.openxmlformats.org/officeDocument/2006/relationships/hyperlink" Target="http://ivo.garant.ru/document/redirect/3100000/0" TargetMode="External"/><Relationship Id="rId36" Type="http://schemas.openxmlformats.org/officeDocument/2006/relationships/hyperlink" Target="http://ivo.garant.ru/document/redirect/5632903/2" TargetMode="External"/><Relationship Id="rId10" Type="http://schemas.openxmlformats.org/officeDocument/2006/relationships/hyperlink" Target="http://ivo.garant.ru/document/redirect/5632903/101" TargetMode="External"/><Relationship Id="rId19" Type="http://schemas.openxmlformats.org/officeDocument/2006/relationships/hyperlink" Target="http://ivo.garant.ru/document/redirect/5632903/2" TargetMode="External"/><Relationship Id="rId31" Type="http://schemas.openxmlformats.org/officeDocument/2006/relationships/hyperlink" Target="http://ivo.garant.ru/document/redirect/5632903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436240/1000" TargetMode="External"/><Relationship Id="rId14" Type="http://schemas.openxmlformats.org/officeDocument/2006/relationships/hyperlink" Target="http://ivo.garant.ru/document/redirect/70291362/108226" TargetMode="External"/><Relationship Id="rId22" Type="http://schemas.openxmlformats.org/officeDocument/2006/relationships/hyperlink" Target="http://ivo.garant.ru/document/redirect/5632903/2" TargetMode="External"/><Relationship Id="rId27" Type="http://schemas.openxmlformats.org/officeDocument/2006/relationships/hyperlink" Target="http://ivo.garant.ru/document/redirect/5632903/2" TargetMode="External"/><Relationship Id="rId30" Type="http://schemas.openxmlformats.org/officeDocument/2006/relationships/hyperlink" Target="http://ivo.garant.ru/document/redirect/3100000/0" TargetMode="External"/><Relationship Id="rId35" Type="http://schemas.openxmlformats.org/officeDocument/2006/relationships/hyperlink" Target="http://ivo.garant.ru/document/redirect/10102673/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7739</Words>
  <Characters>44118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Василий</cp:lastModifiedBy>
  <cp:revision>2</cp:revision>
  <dcterms:created xsi:type="dcterms:W3CDTF">2020-11-19T04:42:00Z</dcterms:created>
  <dcterms:modified xsi:type="dcterms:W3CDTF">2020-11-19T04:42:00Z</dcterms:modified>
</cp:coreProperties>
</file>